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EAA" w:rsidRPr="007D2539" w:rsidRDefault="00CA5EAA" w:rsidP="00D21F7F">
      <w:pPr>
        <w:spacing w:after="0" w:line="240" w:lineRule="auto"/>
        <w:mirrorIndents/>
        <w:jc w:val="both"/>
        <w:rPr>
          <w:rFonts w:ascii="Arial" w:hAnsi="Arial" w:cs="Arial"/>
          <w:bCs/>
          <w:sz w:val="18"/>
          <w:szCs w:val="18"/>
        </w:rPr>
      </w:pPr>
    </w:p>
    <w:p w:rsidR="00AD1E56" w:rsidRPr="007D2539" w:rsidRDefault="00AD1E56" w:rsidP="00AD1E56">
      <w:pPr>
        <w:widowControl w:val="0"/>
        <w:jc w:val="center"/>
        <w:rPr>
          <w:rFonts w:ascii="Arial" w:hAnsi="Arial" w:cs="Arial"/>
          <w:b/>
          <w:sz w:val="40"/>
        </w:rPr>
      </w:pPr>
      <w:r w:rsidRPr="007D2539">
        <w:rPr>
          <w:rFonts w:ascii="Arial" w:hAnsi="Arial" w:cs="Arial"/>
          <w:b/>
          <w:sz w:val="40"/>
        </w:rPr>
        <w:t>EUROCORPS HEADQUARTERS STRASBOURG</w:t>
      </w:r>
    </w:p>
    <w:p w:rsidR="00AD1E56" w:rsidRPr="007D2539" w:rsidRDefault="00AD1E56" w:rsidP="00AD1E56">
      <w:pPr>
        <w:pStyle w:val="Heading8"/>
        <w:widowControl w:val="0"/>
        <w:jc w:val="center"/>
        <w:rPr>
          <w:rFonts w:ascii="Arial" w:hAnsi="Arial" w:cs="Arial"/>
          <w:b/>
          <w:smallCaps/>
          <w:sz w:val="32"/>
          <w:szCs w:val="32"/>
        </w:rPr>
      </w:pPr>
      <w:r w:rsidRPr="007D2539">
        <w:rPr>
          <w:rFonts w:ascii="Arial" w:hAnsi="Arial" w:cs="Arial"/>
          <w:b/>
          <w:smallCaps/>
          <w:sz w:val="32"/>
          <w:szCs w:val="32"/>
        </w:rPr>
        <w:t>G8 BRANCH</w:t>
      </w:r>
    </w:p>
    <w:p w:rsidR="00AD1E56" w:rsidRPr="007D2539" w:rsidRDefault="00AD1E56" w:rsidP="00AD1E56">
      <w:pPr>
        <w:widowControl w:val="0"/>
        <w:jc w:val="center"/>
        <w:rPr>
          <w:rFonts w:ascii="Arial" w:hAnsi="Arial" w:cs="Arial"/>
          <w:bCs/>
          <w:sz w:val="32"/>
        </w:rPr>
      </w:pPr>
      <w:r w:rsidRPr="007D2539">
        <w:rPr>
          <w:rFonts w:ascii="Arial" w:hAnsi="Arial" w:cs="Arial"/>
          <w:bCs/>
          <w:sz w:val="32"/>
        </w:rPr>
        <w:t>PURCHASING &amp; CONTRACTING SECTION</w:t>
      </w:r>
    </w:p>
    <w:p w:rsidR="00AD1E56" w:rsidRPr="007D2539" w:rsidRDefault="00AD1E56" w:rsidP="00AD1E56">
      <w:pPr>
        <w:pStyle w:val="Title"/>
        <w:rPr>
          <w:rFonts w:cs="Arial"/>
          <w:sz w:val="24"/>
          <w:lang w:val="fr-FR"/>
        </w:rPr>
      </w:pPr>
      <w:r w:rsidRPr="007D2539">
        <w:rPr>
          <w:rFonts w:cs="Arial"/>
          <w:sz w:val="24"/>
          <w:lang w:val="fr-FR"/>
        </w:rPr>
        <w:t xml:space="preserve">Quartier Aubert de </w:t>
      </w:r>
      <w:proofErr w:type="spellStart"/>
      <w:r w:rsidR="00241BBD" w:rsidRPr="007D2539">
        <w:rPr>
          <w:rFonts w:cs="Arial"/>
          <w:sz w:val="24"/>
          <w:lang w:val="fr-FR"/>
        </w:rPr>
        <w:t>V</w:t>
      </w:r>
      <w:r w:rsidR="00E30BB9" w:rsidRPr="007D2539">
        <w:rPr>
          <w:rFonts w:cs="Arial"/>
          <w:sz w:val="24"/>
          <w:lang w:val="fr-FR"/>
        </w:rPr>
        <w:t>incelles</w:t>
      </w:r>
      <w:proofErr w:type="spellEnd"/>
      <w:r w:rsidRPr="007D2539">
        <w:rPr>
          <w:rFonts w:cs="Arial"/>
          <w:sz w:val="24"/>
          <w:lang w:val="fr-FR"/>
        </w:rPr>
        <w:t xml:space="preserve"> – BP 70082 - F67020</w:t>
      </w:r>
      <w:r w:rsidRPr="007D2539">
        <w:rPr>
          <w:rFonts w:cs="Arial"/>
          <w:sz w:val="24"/>
          <w:lang w:val="nl-NL"/>
        </w:rPr>
        <w:t xml:space="preserve"> Strasbourg CEDEX - FRANCE</w:t>
      </w: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lang w:val="fr-FR"/>
        </w:rPr>
      </w:pPr>
    </w:p>
    <w:p w:rsidR="00AD1E56" w:rsidRPr="007D2539" w:rsidRDefault="00AD1E56" w:rsidP="00AD1E56">
      <w:pPr>
        <w:pStyle w:val="Title"/>
        <w:rPr>
          <w:rFonts w:cs="Arial"/>
          <w:sz w:val="20"/>
        </w:rPr>
      </w:pPr>
      <w:r w:rsidRPr="007D2539">
        <w:rPr>
          <w:rFonts w:cs="Arial"/>
          <w:caps/>
          <w:noProof/>
        </w:rPr>
        <w:drawing>
          <wp:inline distT="0" distB="0" distL="0" distR="0">
            <wp:extent cx="2200275" cy="251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0275" cy="2514600"/>
                    </a:xfrm>
                    <a:prstGeom prst="rect">
                      <a:avLst/>
                    </a:prstGeom>
                    <a:noFill/>
                    <a:ln>
                      <a:noFill/>
                    </a:ln>
                  </pic:spPr>
                </pic:pic>
              </a:graphicData>
            </a:graphic>
          </wp:inline>
        </w:drawing>
      </w:r>
    </w:p>
    <w:p w:rsidR="00AD1E56" w:rsidRPr="007D2539" w:rsidRDefault="00AD1E56" w:rsidP="00AD1E56">
      <w:pPr>
        <w:pStyle w:val="Title"/>
        <w:rPr>
          <w:rFonts w:cs="Arial"/>
          <w:sz w:val="20"/>
        </w:rPr>
      </w:pPr>
    </w:p>
    <w:p w:rsidR="00AD1E56" w:rsidRPr="007D2539" w:rsidRDefault="00AD1E56" w:rsidP="00FA2E06">
      <w:pPr>
        <w:rPr>
          <w:rFonts w:ascii="Arial" w:hAnsi="Arial" w:cs="Arial"/>
          <w:b/>
          <w:bCs/>
          <w:sz w:val="20"/>
        </w:rPr>
      </w:pPr>
    </w:p>
    <w:p w:rsidR="00AD1E56" w:rsidRPr="007D2539" w:rsidRDefault="00AD1E56" w:rsidP="00AD1E56">
      <w:pPr>
        <w:pStyle w:val="Heading8"/>
        <w:rPr>
          <w:rFonts w:ascii="Arial" w:hAnsi="Arial" w:cs="Arial"/>
          <w:b/>
        </w:rPr>
      </w:pPr>
    </w:p>
    <w:p w:rsidR="00AD1E56" w:rsidRPr="007D2539" w:rsidRDefault="00AD1E56" w:rsidP="00AD1E56">
      <w:pPr>
        <w:widowControl w:val="0"/>
        <w:tabs>
          <w:tab w:val="center" w:pos="4961"/>
        </w:tabs>
        <w:rPr>
          <w:rFonts w:ascii="Arial" w:hAnsi="Arial" w:cs="Arial"/>
          <w:b/>
          <w:sz w:val="20"/>
        </w:rPr>
      </w:pPr>
    </w:p>
    <w:p w:rsidR="002135A3" w:rsidRPr="00880B15" w:rsidRDefault="00AD1E56" w:rsidP="002135A3">
      <w:pPr>
        <w:pStyle w:val="Header"/>
        <w:pBdr>
          <w:top w:val="single" w:sz="4" w:space="1" w:color="auto"/>
          <w:left w:val="single" w:sz="4" w:space="0" w:color="auto"/>
          <w:bottom w:val="single" w:sz="4" w:space="1" w:color="auto"/>
          <w:right w:val="single" w:sz="4" w:space="4" w:color="auto"/>
        </w:pBdr>
        <w:tabs>
          <w:tab w:val="clear" w:pos="4320"/>
          <w:tab w:val="clear" w:pos="8640"/>
        </w:tabs>
        <w:ind w:right="-51" w:firstLine="3"/>
        <w:jc w:val="center"/>
        <w:rPr>
          <w:rFonts w:ascii="Arial" w:hAnsi="Arial" w:cs="Arial"/>
          <w:b/>
          <w:bCs/>
          <w:sz w:val="32"/>
          <w:szCs w:val="32"/>
        </w:rPr>
      </w:pPr>
      <w:r w:rsidRPr="00880B15">
        <w:rPr>
          <w:rFonts w:ascii="Arial" w:hAnsi="Arial" w:cs="Arial"/>
          <w:b/>
          <w:bCs/>
          <w:sz w:val="32"/>
          <w:szCs w:val="32"/>
        </w:rPr>
        <w:t>CONTRACT</w:t>
      </w:r>
      <w:r w:rsidR="00C252F3" w:rsidRPr="00880B15">
        <w:rPr>
          <w:rFonts w:ascii="Arial" w:hAnsi="Arial" w:cs="Arial"/>
          <w:b/>
          <w:bCs/>
          <w:sz w:val="32"/>
          <w:szCs w:val="32"/>
        </w:rPr>
        <w:t xml:space="preserve"> </w:t>
      </w:r>
      <w:r w:rsidR="00880B15" w:rsidRPr="00880B15">
        <w:rPr>
          <w:rFonts w:ascii="Arial" w:hAnsi="Arial" w:cs="Arial"/>
          <w:b/>
          <w:bCs/>
          <w:sz w:val="32"/>
          <w:szCs w:val="32"/>
        </w:rPr>
        <w:t>25INV05</w:t>
      </w:r>
    </w:p>
    <w:p w:rsidR="002135A3" w:rsidRPr="00880B15" w:rsidRDefault="002135A3" w:rsidP="002135A3">
      <w:pPr>
        <w:pStyle w:val="Header"/>
        <w:pBdr>
          <w:top w:val="single" w:sz="4" w:space="1" w:color="auto"/>
          <w:left w:val="single" w:sz="4" w:space="0" w:color="auto"/>
          <w:bottom w:val="single" w:sz="4" w:space="1" w:color="auto"/>
          <w:right w:val="single" w:sz="4" w:space="4" w:color="auto"/>
        </w:pBdr>
        <w:tabs>
          <w:tab w:val="clear" w:pos="4320"/>
          <w:tab w:val="clear" w:pos="8640"/>
        </w:tabs>
        <w:ind w:right="-51" w:firstLine="3"/>
        <w:jc w:val="center"/>
        <w:rPr>
          <w:rFonts w:ascii="Arial" w:hAnsi="Arial" w:cs="Arial"/>
          <w:b/>
          <w:bCs/>
          <w:sz w:val="28"/>
          <w:szCs w:val="28"/>
        </w:rPr>
      </w:pPr>
    </w:p>
    <w:p w:rsidR="002135A3" w:rsidRPr="00880B15" w:rsidRDefault="00880B15" w:rsidP="002135A3">
      <w:pPr>
        <w:pBdr>
          <w:top w:val="single" w:sz="4" w:space="1" w:color="auto"/>
          <w:left w:val="single" w:sz="4" w:space="0" w:color="auto"/>
          <w:bottom w:val="single" w:sz="4" w:space="1" w:color="auto"/>
          <w:right w:val="single" w:sz="4" w:space="4" w:color="auto"/>
        </w:pBdr>
        <w:spacing w:after="0" w:line="240" w:lineRule="auto"/>
        <w:ind w:right="-51" w:firstLine="3"/>
        <w:jc w:val="center"/>
        <w:rPr>
          <w:rFonts w:ascii="Arial" w:eastAsia="Times New Roman" w:hAnsi="Arial" w:cs="Arial"/>
          <w:b/>
          <w:bCs/>
          <w:sz w:val="28"/>
          <w:szCs w:val="28"/>
        </w:rPr>
      </w:pPr>
      <w:r>
        <w:rPr>
          <w:rFonts w:ascii="Arial" w:eastAsia="Times New Roman" w:hAnsi="Arial" w:cs="Arial"/>
          <w:b/>
          <w:bCs/>
          <w:sz w:val="28"/>
          <w:szCs w:val="28"/>
        </w:rPr>
        <w:t xml:space="preserve">ACQUISITION </w:t>
      </w:r>
      <w:r w:rsidR="0074786F">
        <w:rPr>
          <w:rFonts w:ascii="Arial" w:eastAsia="Times New Roman" w:hAnsi="Arial" w:cs="Arial"/>
          <w:b/>
          <w:bCs/>
          <w:sz w:val="28"/>
          <w:szCs w:val="28"/>
        </w:rPr>
        <w:t>OF</w:t>
      </w:r>
      <w:r>
        <w:rPr>
          <w:rFonts w:ascii="Arial" w:eastAsia="Times New Roman" w:hAnsi="Arial" w:cs="Arial"/>
          <w:b/>
          <w:bCs/>
          <w:sz w:val="28"/>
          <w:szCs w:val="28"/>
        </w:rPr>
        <w:t xml:space="preserve"> </w:t>
      </w:r>
      <w:r w:rsidRPr="00880B15">
        <w:rPr>
          <w:rFonts w:ascii="Arial" w:eastAsia="Times New Roman" w:hAnsi="Arial" w:cs="Arial"/>
          <w:b/>
          <w:bCs/>
          <w:sz w:val="28"/>
          <w:szCs w:val="28"/>
        </w:rPr>
        <w:t xml:space="preserve">HEATING UNITS </w:t>
      </w:r>
      <w:r w:rsidR="00CA6E0D">
        <w:rPr>
          <w:rFonts w:ascii="Arial" w:eastAsia="Times New Roman" w:hAnsi="Arial" w:cs="Arial"/>
          <w:b/>
          <w:bCs/>
          <w:sz w:val="28"/>
          <w:szCs w:val="28"/>
        </w:rPr>
        <w:t>FOR</w:t>
      </w:r>
      <w:r w:rsidRPr="00880B15">
        <w:rPr>
          <w:rFonts w:ascii="Arial" w:eastAsia="Times New Roman" w:hAnsi="Arial" w:cs="Arial"/>
          <w:b/>
          <w:bCs/>
          <w:sz w:val="28"/>
          <w:szCs w:val="28"/>
        </w:rPr>
        <w:t xml:space="preserve"> EC HQ CP-SYSTEM</w:t>
      </w:r>
    </w:p>
    <w:p w:rsidR="002135A3" w:rsidRPr="007D2539" w:rsidRDefault="002135A3" w:rsidP="002135A3">
      <w:pPr>
        <w:tabs>
          <w:tab w:val="left" w:pos="1134"/>
        </w:tabs>
        <w:jc w:val="center"/>
        <w:rPr>
          <w:rFonts w:ascii="Arial" w:hAnsi="Arial" w:cs="Arial"/>
          <w:b/>
          <w:bCs/>
          <w:sz w:val="28"/>
          <w:szCs w:val="28"/>
        </w:rPr>
      </w:pPr>
    </w:p>
    <w:p w:rsidR="00AD1E56" w:rsidRPr="007D2539" w:rsidRDefault="00561D32" w:rsidP="00AD1E56">
      <w:pPr>
        <w:tabs>
          <w:tab w:val="left" w:pos="1134"/>
        </w:tabs>
        <w:jc w:val="center"/>
        <w:rPr>
          <w:rFonts w:ascii="Arial" w:hAnsi="Arial" w:cs="Arial"/>
          <w:b/>
          <w:sz w:val="28"/>
          <w:lang w:val="en-GB"/>
        </w:rPr>
      </w:pPr>
      <w:r>
        <w:rPr>
          <w:rFonts w:ascii="Arial" w:hAnsi="Arial" w:cs="Arial"/>
          <w:b/>
          <w:sz w:val="28"/>
          <w:lang w:val="en-GB"/>
        </w:rPr>
        <w:t xml:space="preserve">CONTRACT - PART </w:t>
      </w:r>
      <w:r w:rsidR="00AD1E56" w:rsidRPr="007D2539">
        <w:rPr>
          <w:rFonts w:ascii="Arial" w:hAnsi="Arial" w:cs="Arial"/>
          <w:b/>
          <w:sz w:val="28"/>
          <w:lang w:val="en-GB"/>
        </w:rPr>
        <w:t>I</w:t>
      </w:r>
    </w:p>
    <w:p w:rsidR="00140DF2" w:rsidRPr="007D2539" w:rsidRDefault="00AD1E56" w:rsidP="00140DF2">
      <w:pPr>
        <w:tabs>
          <w:tab w:val="left" w:pos="1134"/>
        </w:tabs>
        <w:jc w:val="center"/>
        <w:rPr>
          <w:rFonts w:ascii="Arial" w:hAnsi="Arial" w:cs="Arial"/>
          <w:b/>
          <w:sz w:val="28"/>
          <w:lang w:val="en-GB"/>
        </w:rPr>
      </w:pPr>
      <w:r w:rsidRPr="007D2539">
        <w:rPr>
          <w:rFonts w:ascii="Arial" w:hAnsi="Arial" w:cs="Arial"/>
          <w:b/>
          <w:sz w:val="28"/>
          <w:lang w:val="en-GB"/>
        </w:rPr>
        <w:t>Signature Par</w:t>
      </w:r>
      <w:r w:rsidR="00140DF2" w:rsidRPr="007D2539">
        <w:rPr>
          <w:rFonts w:ascii="Arial" w:hAnsi="Arial" w:cs="Arial"/>
          <w:b/>
          <w:sz w:val="28"/>
          <w:lang w:val="en-GB"/>
        </w:rPr>
        <w:t>t</w:t>
      </w:r>
    </w:p>
    <w:p w:rsidR="00A675E8" w:rsidRPr="007D2539" w:rsidRDefault="00A675E8" w:rsidP="00AD1E56">
      <w:pPr>
        <w:tabs>
          <w:tab w:val="left" w:pos="1134"/>
        </w:tabs>
        <w:jc w:val="center"/>
        <w:rPr>
          <w:rFonts w:ascii="Arial" w:eastAsia="Arial Unicode MS" w:hAnsi="Arial" w:cs="Arial"/>
          <w:sz w:val="20"/>
          <w:szCs w:val="20"/>
          <w:lang w:val="en-GB"/>
        </w:rPr>
      </w:pPr>
    </w:p>
    <w:p w:rsidR="00646C12" w:rsidRPr="007D2539" w:rsidRDefault="00FA2E06" w:rsidP="00FA2E06">
      <w:pPr>
        <w:rPr>
          <w:rFonts w:ascii="Arial" w:eastAsia="Times New Roman" w:hAnsi="Arial" w:cs="Arial"/>
          <w:sz w:val="24"/>
          <w:szCs w:val="20"/>
          <w:lang w:val="en-GB"/>
        </w:rPr>
      </w:pPr>
      <w:r w:rsidRPr="007D2539">
        <w:rPr>
          <w:rFonts w:ascii="Arial" w:hAnsi="Arial" w:cs="Arial"/>
          <w:sz w:val="24"/>
          <w:lang w:val="en-GB"/>
        </w:rPr>
        <w:br w:type="page"/>
      </w:r>
    </w:p>
    <w:p w:rsidR="00646C12" w:rsidRPr="007D2539" w:rsidRDefault="00646C12" w:rsidP="00BA0525">
      <w:pPr>
        <w:pStyle w:val="BodyText"/>
        <w:pBdr>
          <w:top w:val="single" w:sz="4" w:space="1" w:color="auto"/>
          <w:left w:val="single" w:sz="4" w:space="0" w:color="auto"/>
          <w:bottom w:val="single" w:sz="4" w:space="0" w:color="auto"/>
          <w:right w:val="single" w:sz="4" w:space="0" w:color="auto"/>
        </w:pBdr>
        <w:ind w:right="-51"/>
        <w:jc w:val="center"/>
        <w:rPr>
          <w:b/>
          <w:bCs/>
          <w:sz w:val="32"/>
          <w:szCs w:val="32"/>
        </w:rPr>
      </w:pPr>
      <w:r w:rsidRPr="007D2539">
        <w:rPr>
          <w:b/>
          <w:bCs/>
          <w:sz w:val="32"/>
          <w:szCs w:val="32"/>
        </w:rPr>
        <w:lastRenderedPageBreak/>
        <w:t>CONTRACT</w:t>
      </w:r>
      <w:r w:rsidR="00C252F3" w:rsidRPr="007D2539">
        <w:rPr>
          <w:b/>
          <w:bCs/>
          <w:sz w:val="32"/>
          <w:szCs w:val="32"/>
        </w:rPr>
        <w:t xml:space="preserve"> </w:t>
      </w:r>
      <w:r w:rsidR="00880B15" w:rsidRPr="00880B15">
        <w:rPr>
          <w:b/>
          <w:bCs/>
          <w:sz w:val="32"/>
          <w:szCs w:val="32"/>
        </w:rPr>
        <w:t>25INV25</w:t>
      </w:r>
    </w:p>
    <w:p w:rsidR="002135A3" w:rsidRPr="007D2539" w:rsidRDefault="002135A3" w:rsidP="00BA0525">
      <w:pPr>
        <w:pStyle w:val="BodyText"/>
        <w:pBdr>
          <w:top w:val="single" w:sz="4" w:space="1" w:color="auto"/>
          <w:left w:val="single" w:sz="4" w:space="0" w:color="auto"/>
          <w:bottom w:val="single" w:sz="4" w:space="0" w:color="auto"/>
          <w:right w:val="single" w:sz="4" w:space="0" w:color="auto"/>
        </w:pBdr>
        <w:ind w:right="-51"/>
        <w:jc w:val="center"/>
        <w:rPr>
          <w:b/>
          <w:bCs/>
          <w:sz w:val="32"/>
          <w:szCs w:val="32"/>
        </w:rPr>
      </w:pPr>
    </w:p>
    <w:p w:rsidR="00646C12" w:rsidRPr="00880B15" w:rsidRDefault="00880B15" w:rsidP="00880B15">
      <w:pPr>
        <w:pBdr>
          <w:top w:val="single" w:sz="4" w:space="1" w:color="auto"/>
          <w:left w:val="single" w:sz="4" w:space="0" w:color="auto"/>
          <w:bottom w:val="single" w:sz="4" w:space="1" w:color="auto"/>
          <w:right w:val="single" w:sz="4" w:space="4" w:color="auto"/>
        </w:pBdr>
        <w:spacing w:after="0" w:line="240" w:lineRule="auto"/>
        <w:ind w:right="-51" w:firstLine="3"/>
        <w:jc w:val="center"/>
        <w:rPr>
          <w:rFonts w:ascii="Arial" w:eastAsia="Times New Roman" w:hAnsi="Arial" w:cs="Arial"/>
          <w:b/>
          <w:bCs/>
          <w:sz w:val="28"/>
          <w:szCs w:val="28"/>
        </w:rPr>
      </w:pPr>
      <w:r>
        <w:rPr>
          <w:rFonts w:ascii="Arial" w:eastAsia="Times New Roman" w:hAnsi="Arial" w:cs="Arial"/>
          <w:b/>
          <w:bCs/>
          <w:sz w:val="28"/>
          <w:szCs w:val="28"/>
        </w:rPr>
        <w:t xml:space="preserve">ACQUISITION </w:t>
      </w:r>
      <w:r w:rsidR="0074786F">
        <w:rPr>
          <w:rFonts w:ascii="Arial" w:eastAsia="Times New Roman" w:hAnsi="Arial" w:cs="Arial"/>
          <w:b/>
          <w:bCs/>
          <w:sz w:val="28"/>
          <w:szCs w:val="28"/>
        </w:rPr>
        <w:t xml:space="preserve">OF </w:t>
      </w:r>
      <w:r w:rsidRPr="00880B15">
        <w:rPr>
          <w:rFonts w:ascii="Arial" w:eastAsia="Times New Roman" w:hAnsi="Arial" w:cs="Arial"/>
          <w:b/>
          <w:bCs/>
          <w:sz w:val="28"/>
          <w:szCs w:val="28"/>
        </w:rPr>
        <w:t>HEATING UNITS for EC HQ CP-SYSTEM</w:t>
      </w:r>
    </w:p>
    <w:p w:rsidR="003A5914" w:rsidRPr="007D2539" w:rsidRDefault="003A5914" w:rsidP="00E51ED2">
      <w:pPr>
        <w:spacing w:after="0" w:line="240" w:lineRule="auto"/>
        <w:ind w:right="57"/>
        <w:contextualSpacing/>
        <w:jc w:val="both"/>
        <w:rPr>
          <w:rFonts w:ascii="Arial" w:hAnsi="Arial" w:cs="Arial"/>
          <w:b/>
          <w:noProof/>
        </w:rPr>
      </w:pPr>
    </w:p>
    <w:p w:rsidR="00646C12" w:rsidRPr="00A73FDA" w:rsidRDefault="00646C12" w:rsidP="00561D32">
      <w:pPr>
        <w:spacing w:after="0" w:line="240" w:lineRule="auto"/>
        <w:ind w:right="57"/>
        <w:contextualSpacing/>
        <w:jc w:val="center"/>
        <w:rPr>
          <w:rFonts w:ascii="Arial" w:hAnsi="Arial" w:cs="Arial"/>
          <w:b/>
          <w:noProof/>
        </w:rPr>
      </w:pPr>
      <w:r w:rsidRPr="00A73FDA">
        <w:rPr>
          <w:rFonts w:ascii="Arial" w:hAnsi="Arial" w:cs="Arial"/>
          <w:b/>
          <w:noProof/>
        </w:rPr>
        <w:t>Between</w:t>
      </w:r>
    </w:p>
    <w:p w:rsidR="00646C12" w:rsidRPr="00A73FDA" w:rsidRDefault="00646C12" w:rsidP="00E51ED2">
      <w:pPr>
        <w:spacing w:after="0" w:line="240" w:lineRule="auto"/>
        <w:ind w:right="57"/>
        <w:contextualSpacing/>
        <w:jc w:val="both"/>
        <w:rPr>
          <w:rFonts w:ascii="Arial" w:hAnsi="Arial" w:cs="Arial"/>
        </w:rPr>
      </w:pPr>
    </w:p>
    <w:p w:rsidR="00646C12" w:rsidRPr="00A73FDA" w:rsidRDefault="00646C12" w:rsidP="00105513">
      <w:pPr>
        <w:numPr>
          <w:ilvl w:val="0"/>
          <w:numId w:val="3"/>
        </w:numPr>
        <w:tabs>
          <w:tab w:val="clear" w:pos="720"/>
          <w:tab w:val="num" w:pos="284"/>
        </w:tabs>
        <w:spacing w:after="0" w:line="240" w:lineRule="auto"/>
        <w:ind w:left="284" w:right="57" w:hanging="284"/>
        <w:contextualSpacing/>
        <w:jc w:val="both"/>
        <w:rPr>
          <w:rFonts w:ascii="Arial" w:hAnsi="Arial" w:cs="Arial"/>
        </w:rPr>
      </w:pPr>
      <w:r w:rsidRPr="00A73FDA">
        <w:rPr>
          <w:rFonts w:ascii="Arial" w:hAnsi="Arial" w:cs="Arial"/>
          <w:b/>
        </w:rPr>
        <w:t>EUROCORPS HEADQUARTERS</w:t>
      </w:r>
      <w:r w:rsidRPr="00A73FDA">
        <w:rPr>
          <w:rFonts w:ascii="Arial" w:hAnsi="Arial" w:cs="Arial"/>
        </w:rPr>
        <w:t xml:space="preserve">, </w:t>
      </w:r>
      <w:r w:rsidR="00561D32">
        <w:rPr>
          <w:rFonts w:ascii="Arial" w:hAnsi="Arial" w:cs="Arial"/>
        </w:rPr>
        <w:t>l</w:t>
      </w:r>
      <w:r w:rsidRPr="00A73FDA">
        <w:rPr>
          <w:rFonts w:ascii="Arial" w:hAnsi="Arial" w:cs="Arial"/>
        </w:rPr>
        <w:t>ocated in Strasbourg (France), here</w:t>
      </w:r>
      <w:r w:rsidR="00037AEA">
        <w:rPr>
          <w:rFonts w:ascii="Arial" w:hAnsi="Arial" w:cs="Arial"/>
        </w:rPr>
        <w:t>in</w:t>
      </w:r>
      <w:r w:rsidRPr="00A73FDA">
        <w:rPr>
          <w:rFonts w:ascii="Arial" w:hAnsi="Arial" w:cs="Arial"/>
        </w:rPr>
        <w:t xml:space="preserve">after </w:t>
      </w:r>
      <w:r w:rsidR="00561D32">
        <w:rPr>
          <w:rFonts w:ascii="Arial" w:hAnsi="Arial" w:cs="Arial"/>
        </w:rPr>
        <w:t>referred to</w:t>
      </w:r>
      <w:r w:rsidRPr="00A73FDA">
        <w:rPr>
          <w:rFonts w:ascii="Arial" w:hAnsi="Arial" w:cs="Arial"/>
        </w:rPr>
        <w:t xml:space="preserve"> as “</w:t>
      </w:r>
      <w:r w:rsidRPr="00A73FDA">
        <w:rPr>
          <w:rFonts w:ascii="Arial" w:hAnsi="Arial" w:cs="Arial"/>
          <w:b/>
        </w:rPr>
        <w:t>EC HQ</w:t>
      </w:r>
      <w:r w:rsidRPr="00A73FDA">
        <w:rPr>
          <w:rFonts w:ascii="Arial" w:hAnsi="Arial" w:cs="Arial"/>
        </w:rPr>
        <w:t xml:space="preserve">”, </w:t>
      </w:r>
      <w:r w:rsidR="00037AEA">
        <w:rPr>
          <w:rFonts w:ascii="Arial" w:hAnsi="Arial" w:cs="Arial"/>
        </w:rPr>
        <w:t xml:space="preserve">and represented by LTC Ignacio </w:t>
      </w:r>
      <w:proofErr w:type="spellStart"/>
      <w:r w:rsidR="00037AEA">
        <w:rPr>
          <w:rFonts w:ascii="Arial" w:hAnsi="Arial" w:cs="Arial"/>
        </w:rPr>
        <w:t>Arés</w:t>
      </w:r>
      <w:proofErr w:type="spellEnd"/>
      <w:r w:rsidR="00037AEA">
        <w:rPr>
          <w:rFonts w:ascii="Arial" w:hAnsi="Arial" w:cs="Arial"/>
        </w:rPr>
        <w:t>, acting on behalf of EC HQ in accordance with the Letter of Delegation reference DS HQ EC02/25</w:t>
      </w:r>
    </w:p>
    <w:p w:rsidR="00646C12" w:rsidRPr="00A73FDA" w:rsidRDefault="0074786F" w:rsidP="00561D32">
      <w:pPr>
        <w:tabs>
          <w:tab w:val="left" w:pos="3337"/>
        </w:tabs>
        <w:spacing w:after="0" w:line="240" w:lineRule="auto"/>
        <w:ind w:left="284" w:right="57" w:hanging="284"/>
        <w:contextualSpacing/>
        <w:jc w:val="both"/>
        <w:rPr>
          <w:rFonts w:ascii="Arial" w:hAnsi="Arial" w:cs="Arial"/>
        </w:rPr>
      </w:pPr>
      <w:r>
        <w:rPr>
          <w:rFonts w:ascii="Arial" w:hAnsi="Arial" w:cs="Arial"/>
        </w:rPr>
        <w:tab/>
      </w:r>
      <w:r>
        <w:rPr>
          <w:rFonts w:ascii="Arial" w:hAnsi="Arial" w:cs="Arial"/>
        </w:rPr>
        <w:tab/>
      </w:r>
    </w:p>
    <w:p w:rsidR="00646C12" w:rsidRPr="00A73FDA" w:rsidRDefault="00035F5D" w:rsidP="00E51ED2">
      <w:pPr>
        <w:spacing w:after="0" w:line="240" w:lineRule="auto"/>
        <w:ind w:left="284" w:right="57" w:hanging="284"/>
        <w:contextualSpacing/>
        <w:jc w:val="center"/>
        <w:rPr>
          <w:rFonts w:ascii="Arial" w:hAnsi="Arial" w:cs="Arial"/>
          <w:b/>
        </w:rPr>
      </w:pPr>
      <w:r w:rsidRPr="00A73FDA">
        <w:rPr>
          <w:rFonts w:ascii="Arial" w:hAnsi="Arial" w:cs="Arial"/>
          <w:b/>
        </w:rPr>
        <w:t>A</w:t>
      </w:r>
      <w:r w:rsidR="00646C12" w:rsidRPr="00A73FDA">
        <w:rPr>
          <w:rFonts w:ascii="Arial" w:hAnsi="Arial" w:cs="Arial"/>
          <w:b/>
        </w:rPr>
        <w:t>nd</w:t>
      </w:r>
    </w:p>
    <w:p w:rsidR="00035F5D" w:rsidRPr="00A73FDA" w:rsidRDefault="00035F5D" w:rsidP="00E51ED2">
      <w:pPr>
        <w:spacing w:after="0" w:line="240" w:lineRule="auto"/>
        <w:ind w:left="284" w:right="57" w:hanging="284"/>
        <w:contextualSpacing/>
        <w:jc w:val="center"/>
        <w:rPr>
          <w:rFonts w:ascii="Arial" w:hAnsi="Arial" w:cs="Arial"/>
          <w:b/>
        </w:rPr>
      </w:pPr>
    </w:p>
    <w:p w:rsidR="00646C12" w:rsidRPr="00A73FDA" w:rsidRDefault="00646C12" w:rsidP="00E51ED2">
      <w:pPr>
        <w:spacing w:after="0" w:line="240" w:lineRule="auto"/>
        <w:ind w:left="284" w:right="57" w:hanging="284"/>
        <w:contextualSpacing/>
        <w:jc w:val="both"/>
        <w:rPr>
          <w:rFonts w:ascii="Arial" w:hAnsi="Arial" w:cs="Arial"/>
        </w:rPr>
      </w:pPr>
    </w:p>
    <w:p w:rsidR="00646C12" w:rsidRPr="00A73FDA" w:rsidRDefault="00646C12" w:rsidP="00105513">
      <w:pPr>
        <w:numPr>
          <w:ilvl w:val="0"/>
          <w:numId w:val="3"/>
        </w:numPr>
        <w:tabs>
          <w:tab w:val="clear" w:pos="720"/>
          <w:tab w:val="num" w:pos="284"/>
        </w:tabs>
        <w:spacing w:after="0" w:line="240" w:lineRule="auto"/>
        <w:ind w:left="284" w:hanging="284"/>
        <w:contextualSpacing/>
        <w:jc w:val="both"/>
        <w:rPr>
          <w:rFonts w:ascii="Arial" w:hAnsi="Arial" w:cs="Arial"/>
        </w:rPr>
      </w:pPr>
      <w:r w:rsidRPr="00A73FDA">
        <w:rPr>
          <w:rFonts w:ascii="Arial" w:hAnsi="Arial" w:cs="Arial"/>
          <w:bCs/>
        </w:rPr>
        <w:t>Company _____________</w:t>
      </w:r>
      <w:r w:rsidRPr="00A73FDA">
        <w:rPr>
          <w:rFonts w:ascii="Arial" w:hAnsi="Arial" w:cs="Arial"/>
        </w:rPr>
        <w:t xml:space="preserve"> located in ___________</w:t>
      </w:r>
      <w:proofErr w:type="gramStart"/>
      <w:r w:rsidRPr="00A73FDA">
        <w:rPr>
          <w:rFonts w:ascii="Arial" w:hAnsi="Arial" w:cs="Arial"/>
        </w:rPr>
        <w:t xml:space="preserve">_ </w:t>
      </w:r>
      <w:r w:rsidR="00561D32">
        <w:rPr>
          <w:rFonts w:ascii="Arial" w:hAnsi="Arial" w:cs="Arial"/>
        </w:rPr>
        <w:t>,</w:t>
      </w:r>
      <w:proofErr w:type="gramEnd"/>
      <w:r w:rsidR="00561D32">
        <w:rPr>
          <w:rFonts w:ascii="Arial" w:hAnsi="Arial" w:cs="Arial"/>
        </w:rPr>
        <w:t xml:space="preserve"> represented by </w:t>
      </w:r>
      <w:r w:rsidR="00561D32">
        <w:rPr>
          <w:rFonts w:ascii="Arial" w:hAnsi="Arial" w:cs="Arial"/>
          <w:b/>
          <w:bCs/>
        </w:rPr>
        <w:t xml:space="preserve">[contractor’s representative] </w:t>
      </w:r>
      <w:r w:rsidR="00561D32" w:rsidRPr="00E57F54">
        <w:rPr>
          <w:rFonts w:ascii="Arial" w:hAnsi="Arial" w:cs="Arial"/>
        </w:rPr>
        <w:t xml:space="preserve">(hereinafter referred to as </w:t>
      </w:r>
      <w:r w:rsidR="00561D32" w:rsidRPr="00E57F54">
        <w:rPr>
          <w:rFonts w:ascii="Arial" w:hAnsi="Arial" w:cs="Arial"/>
          <w:b/>
          <w:bCs/>
        </w:rPr>
        <w:t>the Contractor</w:t>
      </w:r>
      <w:r w:rsidR="00561D32" w:rsidRPr="00E57F54">
        <w:rPr>
          <w:rFonts w:ascii="Arial" w:hAnsi="Arial" w:cs="Arial"/>
        </w:rPr>
        <w:t>)</w:t>
      </w:r>
      <w:r w:rsidRPr="00A73FDA">
        <w:rPr>
          <w:rFonts w:ascii="Arial" w:hAnsi="Arial" w:cs="Arial"/>
        </w:rPr>
        <w:t>.</w:t>
      </w:r>
    </w:p>
    <w:p w:rsidR="00646C12" w:rsidRPr="00A73FDA" w:rsidRDefault="00646C12" w:rsidP="00E51ED2">
      <w:pPr>
        <w:spacing w:after="0" w:line="240" w:lineRule="auto"/>
        <w:ind w:left="284" w:hanging="284"/>
        <w:contextualSpacing/>
        <w:jc w:val="both"/>
        <w:rPr>
          <w:rFonts w:ascii="Arial" w:hAnsi="Arial" w:cs="Arial"/>
        </w:rPr>
      </w:pPr>
    </w:p>
    <w:p w:rsidR="00646C12" w:rsidRPr="00A73FDA" w:rsidRDefault="00646C12" w:rsidP="00105513">
      <w:pPr>
        <w:numPr>
          <w:ilvl w:val="0"/>
          <w:numId w:val="3"/>
        </w:numPr>
        <w:tabs>
          <w:tab w:val="clear" w:pos="720"/>
          <w:tab w:val="num" w:pos="284"/>
        </w:tabs>
        <w:spacing w:after="0" w:line="240" w:lineRule="auto"/>
        <w:ind w:left="284" w:hanging="284"/>
        <w:contextualSpacing/>
        <w:jc w:val="both"/>
        <w:rPr>
          <w:rFonts w:ascii="Arial" w:hAnsi="Arial" w:cs="Arial"/>
        </w:rPr>
      </w:pPr>
      <w:r w:rsidRPr="00A73FDA">
        <w:rPr>
          <w:rFonts w:ascii="Arial" w:hAnsi="Arial" w:cs="Arial"/>
        </w:rPr>
        <w:t>EC</w:t>
      </w:r>
      <w:r w:rsidR="00AE77DB">
        <w:rPr>
          <w:rFonts w:ascii="Arial" w:hAnsi="Arial" w:cs="Arial"/>
        </w:rPr>
        <w:t xml:space="preserve"> HQ</w:t>
      </w:r>
      <w:r w:rsidRPr="00A73FDA">
        <w:rPr>
          <w:rFonts w:ascii="Arial" w:hAnsi="Arial" w:cs="Arial"/>
        </w:rPr>
        <w:t xml:space="preserve"> and the Supplier being here</w:t>
      </w:r>
      <w:r w:rsidR="00C63348">
        <w:rPr>
          <w:rFonts w:ascii="Arial" w:hAnsi="Arial" w:cs="Arial"/>
        </w:rPr>
        <w:t>in</w:t>
      </w:r>
      <w:r w:rsidRPr="00A73FDA">
        <w:rPr>
          <w:rFonts w:ascii="Arial" w:hAnsi="Arial" w:cs="Arial"/>
        </w:rPr>
        <w:t>after collectively referred to as “</w:t>
      </w:r>
      <w:r w:rsidRPr="00A73FDA">
        <w:rPr>
          <w:rFonts w:ascii="Arial" w:hAnsi="Arial" w:cs="Arial"/>
          <w:b/>
        </w:rPr>
        <w:t>the Parties</w:t>
      </w:r>
      <w:r w:rsidRPr="00A73FDA">
        <w:rPr>
          <w:rFonts w:ascii="Arial" w:hAnsi="Arial" w:cs="Arial"/>
        </w:rPr>
        <w:t>”,</w:t>
      </w:r>
    </w:p>
    <w:p w:rsidR="00646C12" w:rsidRPr="00A73FDA" w:rsidRDefault="00646C12" w:rsidP="00E51ED2">
      <w:pPr>
        <w:spacing w:after="0" w:line="240" w:lineRule="auto"/>
        <w:ind w:left="284" w:hanging="284"/>
        <w:contextualSpacing/>
        <w:jc w:val="both"/>
        <w:rPr>
          <w:rFonts w:ascii="Arial" w:hAnsi="Arial" w:cs="Arial"/>
        </w:rPr>
      </w:pPr>
    </w:p>
    <w:p w:rsidR="00C63348" w:rsidRPr="004850CD" w:rsidRDefault="00C63348" w:rsidP="004850CD">
      <w:pPr>
        <w:numPr>
          <w:ilvl w:val="0"/>
          <w:numId w:val="3"/>
        </w:numPr>
        <w:tabs>
          <w:tab w:val="clear" w:pos="720"/>
          <w:tab w:val="num" w:pos="284"/>
        </w:tabs>
        <w:spacing w:after="0" w:line="240" w:lineRule="auto"/>
        <w:ind w:left="284" w:hanging="284"/>
        <w:contextualSpacing/>
        <w:jc w:val="both"/>
        <w:rPr>
          <w:rFonts w:ascii="Arial" w:hAnsi="Arial" w:cs="Arial"/>
        </w:rPr>
      </w:pPr>
      <w:r w:rsidRPr="00C63348">
        <w:rPr>
          <w:rFonts w:ascii="Arial" w:hAnsi="Arial" w:cs="Arial"/>
        </w:rPr>
        <w:t>In consideration of the mutual covenant and subject to the terms and conditions hereinafter set forth, the Parties agree as follows</w:t>
      </w:r>
    </w:p>
    <w:p w:rsidR="00646C12" w:rsidRPr="00A73FDA" w:rsidRDefault="00646C12" w:rsidP="00E51ED2">
      <w:pPr>
        <w:spacing w:after="0" w:line="240" w:lineRule="auto"/>
        <w:contextualSpacing/>
        <w:jc w:val="both"/>
        <w:rPr>
          <w:rFonts w:ascii="Arial" w:hAnsi="Arial" w:cs="Arial"/>
        </w:rPr>
      </w:pPr>
    </w:p>
    <w:p w:rsidR="00BA0525" w:rsidRPr="00A73FDA" w:rsidRDefault="00BA0525" w:rsidP="00E51ED2">
      <w:pPr>
        <w:autoSpaceDE w:val="0"/>
        <w:autoSpaceDN w:val="0"/>
        <w:adjustRightInd w:val="0"/>
        <w:spacing w:after="0" w:line="240" w:lineRule="auto"/>
        <w:contextualSpacing/>
        <w:jc w:val="both"/>
        <w:rPr>
          <w:rFonts w:ascii="Arial" w:hAnsi="Arial" w:cs="Arial"/>
          <w:b/>
          <w:u w:val="single"/>
        </w:rPr>
      </w:pPr>
    </w:p>
    <w:p w:rsidR="00646C12" w:rsidRPr="00A73FDA" w:rsidRDefault="00C63348" w:rsidP="00105513">
      <w:pPr>
        <w:numPr>
          <w:ilvl w:val="0"/>
          <w:numId w:val="5"/>
        </w:numPr>
        <w:autoSpaceDE w:val="0"/>
        <w:autoSpaceDN w:val="0"/>
        <w:adjustRightInd w:val="0"/>
        <w:spacing w:after="0" w:line="240" w:lineRule="auto"/>
        <w:contextualSpacing/>
        <w:jc w:val="both"/>
        <w:rPr>
          <w:rFonts w:ascii="Arial" w:hAnsi="Arial" w:cs="Arial"/>
        </w:rPr>
      </w:pPr>
      <w:r>
        <w:rPr>
          <w:rFonts w:ascii="Arial" w:hAnsi="Arial" w:cs="Arial"/>
          <w:b/>
          <w:bCs/>
        </w:rPr>
        <w:t>CONTRACT DOCUMENTS</w:t>
      </w:r>
    </w:p>
    <w:p w:rsidR="00B2224E" w:rsidRPr="00A73FDA" w:rsidRDefault="00B2224E" w:rsidP="00B2224E">
      <w:pPr>
        <w:autoSpaceDE w:val="0"/>
        <w:autoSpaceDN w:val="0"/>
        <w:adjustRightInd w:val="0"/>
        <w:spacing w:after="0" w:line="240" w:lineRule="auto"/>
        <w:ind w:left="567"/>
        <w:contextualSpacing/>
        <w:jc w:val="both"/>
        <w:rPr>
          <w:rFonts w:ascii="Arial" w:hAnsi="Arial" w:cs="Arial"/>
        </w:rPr>
      </w:pPr>
    </w:p>
    <w:p w:rsidR="00646C12" w:rsidRDefault="00037AEA" w:rsidP="00105513">
      <w:pPr>
        <w:pStyle w:val="BodyText3"/>
        <w:numPr>
          <w:ilvl w:val="1"/>
          <w:numId w:val="4"/>
        </w:numPr>
        <w:tabs>
          <w:tab w:val="clear" w:pos="720"/>
          <w:tab w:val="clear" w:pos="1440"/>
          <w:tab w:val="clear" w:pos="2160"/>
          <w:tab w:val="clear" w:pos="2880"/>
          <w:tab w:val="clear" w:pos="3600"/>
        </w:tabs>
        <w:autoSpaceDE w:val="0"/>
        <w:autoSpaceDN w:val="0"/>
        <w:adjustRightInd w:val="0"/>
        <w:spacing w:after="0"/>
        <w:ind w:right="0"/>
        <w:contextualSpacing/>
        <w:jc w:val="both"/>
        <w:rPr>
          <w:sz w:val="22"/>
          <w:szCs w:val="22"/>
        </w:rPr>
      </w:pPr>
      <w:r w:rsidRPr="00037AEA">
        <w:rPr>
          <w:sz w:val="22"/>
          <w:szCs w:val="22"/>
          <w:lang w:val="en-US"/>
        </w:rPr>
        <w:t>This document (hereinafter referred to as the “Signature Page” or “Part I”) including all of its Enclosures, and the following named documents, incorporated herein by reference, constitutes the entire Agreement between the Parties (hereinafter referred to as the “Contract” or “Agreement”)</w:t>
      </w:r>
      <w:r w:rsidR="00646C12" w:rsidRPr="00A73FDA">
        <w:rPr>
          <w:sz w:val="22"/>
          <w:szCs w:val="22"/>
        </w:rPr>
        <w:t>:</w:t>
      </w:r>
    </w:p>
    <w:p w:rsidR="00C63348" w:rsidRPr="00A73FDA" w:rsidRDefault="00C63348" w:rsidP="00C63348">
      <w:pPr>
        <w:pStyle w:val="BodyText3"/>
        <w:tabs>
          <w:tab w:val="clear" w:pos="720"/>
          <w:tab w:val="clear" w:pos="1440"/>
          <w:tab w:val="clear" w:pos="2160"/>
          <w:tab w:val="clear" w:pos="2880"/>
          <w:tab w:val="clear" w:pos="3600"/>
        </w:tabs>
        <w:autoSpaceDE w:val="0"/>
        <w:autoSpaceDN w:val="0"/>
        <w:adjustRightInd w:val="0"/>
        <w:spacing w:after="0"/>
        <w:ind w:left="1418" w:right="0"/>
        <w:contextualSpacing/>
        <w:jc w:val="both"/>
        <w:rPr>
          <w:sz w:val="22"/>
          <w:szCs w:val="22"/>
        </w:rPr>
      </w:pPr>
    </w:p>
    <w:p w:rsidR="00646C12" w:rsidRDefault="00646C12" w:rsidP="00105513">
      <w:pPr>
        <w:pStyle w:val="BodyText3"/>
        <w:numPr>
          <w:ilvl w:val="2"/>
          <w:numId w:val="4"/>
        </w:numPr>
        <w:tabs>
          <w:tab w:val="clear" w:pos="720"/>
          <w:tab w:val="clear" w:pos="1440"/>
          <w:tab w:val="clear" w:pos="2160"/>
          <w:tab w:val="clear" w:pos="2880"/>
          <w:tab w:val="clear" w:pos="3600"/>
        </w:tabs>
        <w:autoSpaceDE w:val="0"/>
        <w:autoSpaceDN w:val="0"/>
        <w:adjustRightInd w:val="0"/>
        <w:spacing w:after="0"/>
        <w:ind w:right="0"/>
        <w:contextualSpacing/>
        <w:jc w:val="both"/>
        <w:rPr>
          <w:sz w:val="22"/>
          <w:szCs w:val="22"/>
        </w:rPr>
      </w:pPr>
      <w:r w:rsidRPr="00A73FDA">
        <w:rPr>
          <w:sz w:val="22"/>
          <w:szCs w:val="22"/>
        </w:rPr>
        <w:t xml:space="preserve">EC HQ STRASBOURG </w:t>
      </w:r>
      <w:r w:rsidR="007D180B" w:rsidRPr="00A73FDA">
        <w:rPr>
          <w:sz w:val="22"/>
          <w:szCs w:val="22"/>
        </w:rPr>
        <w:t>INVITATION FOR BID, IF</w:t>
      </w:r>
      <w:r w:rsidR="0074786F">
        <w:rPr>
          <w:sz w:val="22"/>
          <w:szCs w:val="22"/>
        </w:rPr>
        <w:t>I</w:t>
      </w:r>
      <w:r w:rsidR="007D180B" w:rsidRPr="00A73FDA">
        <w:rPr>
          <w:sz w:val="22"/>
          <w:szCs w:val="22"/>
        </w:rPr>
        <w:t xml:space="preserve">B </w:t>
      </w:r>
      <w:r w:rsidR="006171D3" w:rsidRPr="00A73FDA">
        <w:rPr>
          <w:sz w:val="22"/>
          <w:szCs w:val="22"/>
        </w:rPr>
        <w:t>2</w:t>
      </w:r>
      <w:r w:rsidR="0074786F">
        <w:rPr>
          <w:sz w:val="22"/>
          <w:szCs w:val="22"/>
        </w:rPr>
        <w:t>5INV05</w:t>
      </w:r>
      <w:r w:rsidRPr="00A73FDA">
        <w:rPr>
          <w:sz w:val="22"/>
          <w:szCs w:val="22"/>
        </w:rPr>
        <w:t xml:space="preserve"> dated </w:t>
      </w:r>
      <w:r w:rsidR="0074786F">
        <w:rPr>
          <w:sz w:val="22"/>
          <w:szCs w:val="22"/>
        </w:rPr>
        <w:t>17/03/2025</w:t>
      </w:r>
      <w:r w:rsidRPr="00A73FDA">
        <w:rPr>
          <w:sz w:val="22"/>
          <w:szCs w:val="22"/>
        </w:rPr>
        <w:t xml:space="preserve"> together with its tender documents</w:t>
      </w:r>
      <w:r w:rsidR="00037AEA">
        <w:rPr>
          <w:sz w:val="22"/>
          <w:szCs w:val="22"/>
        </w:rPr>
        <w:t>;</w:t>
      </w:r>
    </w:p>
    <w:p w:rsidR="00037AEA" w:rsidRPr="00A73FDA" w:rsidRDefault="00037AEA" w:rsidP="00037AEA">
      <w:pPr>
        <w:pStyle w:val="BodyText3"/>
        <w:tabs>
          <w:tab w:val="clear" w:pos="720"/>
          <w:tab w:val="clear" w:pos="1440"/>
          <w:tab w:val="clear" w:pos="2160"/>
          <w:tab w:val="clear" w:pos="2880"/>
          <w:tab w:val="clear" w:pos="3600"/>
        </w:tabs>
        <w:autoSpaceDE w:val="0"/>
        <w:autoSpaceDN w:val="0"/>
        <w:adjustRightInd w:val="0"/>
        <w:spacing w:after="0"/>
        <w:ind w:left="1985" w:right="0"/>
        <w:contextualSpacing/>
        <w:jc w:val="both"/>
        <w:rPr>
          <w:sz w:val="22"/>
          <w:szCs w:val="22"/>
        </w:rPr>
      </w:pPr>
    </w:p>
    <w:p w:rsidR="00646C12" w:rsidRDefault="00646C12" w:rsidP="00105513">
      <w:pPr>
        <w:numPr>
          <w:ilvl w:val="2"/>
          <w:numId w:val="4"/>
        </w:numPr>
        <w:autoSpaceDE w:val="0"/>
        <w:autoSpaceDN w:val="0"/>
        <w:adjustRightInd w:val="0"/>
        <w:spacing w:after="0" w:line="240" w:lineRule="auto"/>
        <w:contextualSpacing/>
        <w:jc w:val="both"/>
        <w:rPr>
          <w:rFonts w:ascii="Arial" w:hAnsi="Arial" w:cs="Arial"/>
        </w:rPr>
      </w:pPr>
      <w:r w:rsidRPr="00A73FDA">
        <w:rPr>
          <w:rFonts w:ascii="Arial" w:hAnsi="Arial" w:cs="Arial"/>
        </w:rPr>
        <w:t xml:space="preserve">Supplier’s </w:t>
      </w:r>
      <w:r w:rsidR="00310CDC">
        <w:rPr>
          <w:rFonts w:ascii="Arial" w:hAnsi="Arial" w:cs="Arial"/>
        </w:rPr>
        <w:t>Offer</w:t>
      </w:r>
      <w:r w:rsidRPr="00A73FDA">
        <w:rPr>
          <w:rFonts w:ascii="Arial" w:hAnsi="Arial" w:cs="Arial"/>
        </w:rPr>
        <w:t xml:space="preserve"> dated __</w:t>
      </w:r>
      <w:r w:rsidR="0007797D">
        <w:rPr>
          <w:rFonts w:ascii="Arial" w:hAnsi="Arial" w:cs="Arial"/>
        </w:rPr>
        <w:t>______</w:t>
      </w:r>
      <w:r w:rsidRPr="00A73FDA">
        <w:rPr>
          <w:rFonts w:ascii="Arial" w:hAnsi="Arial" w:cs="Arial"/>
        </w:rPr>
        <w:t>______</w:t>
      </w:r>
      <w:r w:rsidR="0074786F">
        <w:rPr>
          <w:rFonts w:ascii="Arial" w:hAnsi="Arial" w:cs="Arial"/>
        </w:rPr>
        <w:t xml:space="preserve"> (Annex A-2</w:t>
      </w:r>
      <w:r w:rsidR="0007797D">
        <w:rPr>
          <w:rFonts w:ascii="Arial" w:hAnsi="Arial" w:cs="Arial"/>
        </w:rPr>
        <w:t xml:space="preserve"> and Technical Offer)</w:t>
      </w:r>
      <w:r w:rsidR="00037AEA">
        <w:rPr>
          <w:rFonts w:ascii="Arial" w:hAnsi="Arial" w:cs="Arial"/>
        </w:rPr>
        <w:t>;</w:t>
      </w:r>
    </w:p>
    <w:p w:rsidR="00037AEA" w:rsidRPr="00A73FDA" w:rsidRDefault="00037AEA" w:rsidP="00037AEA">
      <w:pPr>
        <w:autoSpaceDE w:val="0"/>
        <w:autoSpaceDN w:val="0"/>
        <w:adjustRightInd w:val="0"/>
        <w:spacing w:after="0" w:line="240" w:lineRule="auto"/>
        <w:contextualSpacing/>
        <w:jc w:val="both"/>
        <w:rPr>
          <w:rFonts w:ascii="Arial" w:hAnsi="Arial" w:cs="Arial"/>
        </w:rPr>
      </w:pPr>
    </w:p>
    <w:p w:rsidR="00646C12" w:rsidRDefault="00646C12" w:rsidP="00105513">
      <w:pPr>
        <w:numPr>
          <w:ilvl w:val="2"/>
          <w:numId w:val="4"/>
        </w:numPr>
        <w:autoSpaceDE w:val="0"/>
        <w:autoSpaceDN w:val="0"/>
        <w:adjustRightInd w:val="0"/>
        <w:spacing w:after="0" w:line="240" w:lineRule="auto"/>
        <w:contextualSpacing/>
        <w:jc w:val="both"/>
        <w:rPr>
          <w:rFonts w:ascii="Arial" w:hAnsi="Arial" w:cs="Arial"/>
        </w:rPr>
      </w:pPr>
      <w:r w:rsidRPr="00A73FDA">
        <w:rPr>
          <w:rFonts w:ascii="Arial" w:hAnsi="Arial" w:cs="Arial"/>
        </w:rPr>
        <w:t>EC</w:t>
      </w:r>
      <w:r w:rsidR="00AE77DB">
        <w:rPr>
          <w:rFonts w:ascii="Arial" w:hAnsi="Arial" w:cs="Arial"/>
        </w:rPr>
        <w:t xml:space="preserve"> HQ</w:t>
      </w:r>
      <w:r w:rsidRPr="00A73FDA">
        <w:rPr>
          <w:rFonts w:ascii="Arial" w:hAnsi="Arial" w:cs="Arial"/>
        </w:rPr>
        <w:t xml:space="preserve"> STRASBOURG Notification of tender award, dated ___________</w:t>
      </w:r>
      <w:r w:rsidR="00037AEA">
        <w:rPr>
          <w:rFonts w:ascii="Arial" w:hAnsi="Arial" w:cs="Arial"/>
        </w:rPr>
        <w:t>;</w:t>
      </w:r>
    </w:p>
    <w:p w:rsidR="00037AEA" w:rsidRDefault="00037AEA" w:rsidP="00037AEA">
      <w:pPr>
        <w:autoSpaceDE w:val="0"/>
        <w:autoSpaceDN w:val="0"/>
        <w:adjustRightInd w:val="0"/>
        <w:spacing w:after="0" w:line="240" w:lineRule="auto"/>
        <w:ind w:left="1985"/>
        <w:contextualSpacing/>
        <w:jc w:val="both"/>
        <w:rPr>
          <w:rFonts w:ascii="Arial" w:hAnsi="Arial" w:cs="Arial"/>
        </w:rPr>
      </w:pPr>
    </w:p>
    <w:p w:rsidR="00646C12" w:rsidRDefault="00037AEA" w:rsidP="00037AEA">
      <w:pPr>
        <w:numPr>
          <w:ilvl w:val="2"/>
          <w:numId w:val="4"/>
        </w:numPr>
        <w:autoSpaceDE w:val="0"/>
        <w:autoSpaceDN w:val="0"/>
        <w:adjustRightInd w:val="0"/>
        <w:spacing w:after="0" w:line="240" w:lineRule="auto"/>
        <w:contextualSpacing/>
        <w:jc w:val="both"/>
        <w:rPr>
          <w:rFonts w:ascii="Arial" w:hAnsi="Arial" w:cs="Arial"/>
        </w:rPr>
      </w:pPr>
      <w:r>
        <w:rPr>
          <w:rFonts w:ascii="Arial" w:hAnsi="Arial" w:cs="Arial"/>
        </w:rPr>
        <w:t>The Technical Specifications</w:t>
      </w:r>
    </w:p>
    <w:p w:rsidR="00037AEA" w:rsidRPr="00037AEA" w:rsidRDefault="00037AEA" w:rsidP="00037AEA">
      <w:pPr>
        <w:autoSpaceDE w:val="0"/>
        <w:autoSpaceDN w:val="0"/>
        <w:adjustRightInd w:val="0"/>
        <w:spacing w:after="0" w:line="240" w:lineRule="auto"/>
        <w:ind w:left="1985"/>
        <w:contextualSpacing/>
        <w:jc w:val="both"/>
        <w:rPr>
          <w:rFonts w:ascii="Arial" w:hAnsi="Arial" w:cs="Arial"/>
        </w:rPr>
      </w:pPr>
    </w:p>
    <w:p w:rsidR="00646C12" w:rsidRPr="00A73FDA" w:rsidRDefault="00646C12" w:rsidP="00105513">
      <w:pPr>
        <w:numPr>
          <w:ilvl w:val="1"/>
          <w:numId w:val="4"/>
        </w:numPr>
        <w:autoSpaceDE w:val="0"/>
        <w:autoSpaceDN w:val="0"/>
        <w:adjustRightInd w:val="0"/>
        <w:spacing w:after="0" w:line="240" w:lineRule="auto"/>
        <w:contextualSpacing/>
        <w:jc w:val="both"/>
        <w:rPr>
          <w:rFonts w:ascii="Arial" w:hAnsi="Arial" w:cs="Arial"/>
        </w:rPr>
      </w:pPr>
      <w:r w:rsidRPr="00A73FDA">
        <w:rPr>
          <w:rFonts w:ascii="Arial" w:hAnsi="Arial" w:cs="Arial"/>
        </w:rPr>
        <w:t>In the event of contradictory or inconsistent provisions between the various documents comprising this contract, the following order of priority will be observed:</w:t>
      </w:r>
    </w:p>
    <w:p w:rsidR="000E6716" w:rsidRPr="00A73FDA" w:rsidRDefault="000E6716" w:rsidP="000E6716">
      <w:pPr>
        <w:autoSpaceDE w:val="0"/>
        <w:autoSpaceDN w:val="0"/>
        <w:adjustRightInd w:val="0"/>
        <w:spacing w:after="0" w:line="240" w:lineRule="auto"/>
        <w:ind w:left="1418"/>
        <w:contextualSpacing/>
        <w:jc w:val="both"/>
        <w:rPr>
          <w:rFonts w:ascii="Arial" w:hAnsi="Arial" w:cs="Arial"/>
        </w:rPr>
      </w:pPr>
    </w:p>
    <w:p w:rsidR="00646C12" w:rsidRPr="00037AEA" w:rsidRDefault="00C63348" w:rsidP="00105513">
      <w:pPr>
        <w:pStyle w:val="BodyText3"/>
        <w:numPr>
          <w:ilvl w:val="2"/>
          <w:numId w:val="4"/>
        </w:numPr>
        <w:tabs>
          <w:tab w:val="clear" w:pos="720"/>
          <w:tab w:val="clear" w:pos="1440"/>
          <w:tab w:val="clear" w:pos="2160"/>
          <w:tab w:val="clear" w:pos="2880"/>
          <w:tab w:val="clear" w:pos="3600"/>
          <w:tab w:val="left" w:pos="3402"/>
        </w:tabs>
        <w:autoSpaceDE w:val="0"/>
        <w:autoSpaceDN w:val="0"/>
        <w:adjustRightInd w:val="0"/>
        <w:spacing w:after="0"/>
        <w:ind w:left="3402" w:right="0" w:hanging="1984"/>
        <w:contextualSpacing/>
        <w:jc w:val="both"/>
        <w:rPr>
          <w:sz w:val="22"/>
          <w:szCs w:val="22"/>
        </w:rPr>
      </w:pPr>
      <w:r w:rsidRPr="00037AEA">
        <w:rPr>
          <w:sz w:val="22"/>
          <w:szCs w:val="22"/>
        </w:rPr>
        <w:t>First</w:t>
      </w:r>
      <w:r w:rsidR="004850CD" w:rsidRPr="00037AEA">
        <w:rPr>
          <w:sz w:val="22"/>
          <w:szCs w:val="22"/>
        </w:rPr>
        <w:t>, Part I: Signature Page to include its Enclosures</w:t>
      </w:r>
      <w:r w:rsidR="00037AEA" w:rsidRPr="00037AEA">
        <w:rPr>
          <w:sz w:val="22"/>
          <w:szCs w:val="22"/>
        </w:rPr>
        <w:t>;</w:t>
      </w:r>
    </w:p>
    <w:p w:rsidR="00037AEA" w:rsidRPr="00037AEA" w:rsidRDefault="00037AEA" w:rsidP="00037AEA">
      <w:pPr>
        <w:pStyle w:val="BodyText3"/>
        <w:tabs>
          <w:tab w:val="clear" w:pos="720"/>
          <w:tab w:val="clear" w:pos="1440"/>
          <w:tab w:val="clear" w:pos="2160"/>
          <w:tab w:val="clear" w:pos="2880"/>
          <w:tab w:val="clear" w:pos="3600"/>
          <w:tab w:val="left" w:pos="3402"/>
        </w:tabs>
        <w:autoSpaceDE w:val="0"/>
        <w:autoSpaceDN w:val="0"/>
        <w:adjustRightInd w:val="0"/>
        <w:spacing w:after="0"/>
        <w:ind w:left="3402" w:right="0"/>
        <w:contextualSpacing/>
        <w:jc w:val="both"/>
        <w:rPr>
          <w:sz w:val="22"/>
          <w:szCs w:val="22"/>
        </w:rPr>
      </w:pPr>
    </w:p>
    <w:p w:rsidR="00646C12" w:rsidRDefault="004850CD" w:rsidP="00105513">
      <w:pPr>
        <w:pStyle w:val="BodyText3"/>
        <w:numPr>
          <w:ilvl w:val="2"/>
          <w:numId w:val="4"/>
        </w:numPr>
        <w:tabs>
          <w:tab w:val="clear" w:pos="720"/>
          <w:tab w:val="clear" w:pos="1440"/>
          <w:tab w:val="clear" w:pos="2160"/>
          <w:tab w:val="clear" w:pos="2880"/>
          <w:tab w:val="clear" w:pos="3600"/>
          <w:tab w:val="left" w:pos="3402"/>
        </w:tabs>
        <w:autoSpaceDE w:val="0"/>
        <w:autoSpaceDN w:val="0"/>
        <w:adjustRightInd w:val="0"/>
        <w:spacing w:after="0"/>
        <w:ind w:left="3402" w:right="0" w:hanging="1984"/>
        <w:contextualSpacing/>
        <w:jc w:val="both"/>
        <w:rPr>
          <w:sz w:val="22"/>
          <w:szCs w:val="22"/>
        </w:rPr>
      </w:pPr>
      <w:r>
        <w:rPr>
          <w:sz w:val="22"/>
          <w:szCs w:val="22"/>
        </w:rPr>
        <w:t>Second, t</w:t>
      </w:r>
      <w:r w:rsidR="00646C12" w:rsidRPr="00A73FDA">
        <w:rPr>
          <w:sz w:val="22"/>
          <w:szCs w:val="22"/>
        </w:rPr>
        <w:t xml:space="preserve">he </w:t>
      </w:r>
      <w:r>
        <w:rPr>
          <w:sz w:val="22"/>
          <w:szCs w:val="22"/>
        </w:rPr>
        <w:t>2</w:t>
      </w:r>
      <w:r w:rsidRPr="004850CD">
        <w:rPr>
          <w:sz w:val="22"/>
          <w:szCs w:val="22"/>
          <w:vertAlign w:val="superscript"/>
        </w:rPr>
        <w:t>nd</w:t>
      </w:r>
      <w:r w:rsidR="00646C12" w:rsidRPr="00A73FDA">
        <w:rPr>
          <w:sz w:val="22"/>
          <w:szCs w:val="22"/>
        </w:rPr>
        <w:t xml:space="preserve"> Part of this Contract (General Provisions)</w:t>
      </w:r>
      <w:r w:rsidR="00037AEA">
        <w:rPr>
          <w:sz w:val="22"/>
          <w:szCs w:val="22"/>
        </w:rPr>
        <w:t>;</w:t>
      </w:r>
    </w:p>
    <w:p w:rsidR="00037AEA" w:rsidRPr="00A73FDA" w:rsidRDefault="00037AEA" w:rsidP="00037AEA">
      <w:pPr>
        <w:pStyle w:val="BodyText3"/>
        <w:tabs>
          <w:tab w:val="clear" w:pos="720"/>
          <w:tab w:val="clear" w:pos="1440"/>
          <w:tab w:val="clear" w:pos="2160"/>
          <w:tab w:val="clear" w:pos="2880"/>
          <w:tab w:val="clear" w:pos="3600"/>
          <w:tab w:val="left" w:pos="3402"/>
        </w:tabs>
        <w:autoSpaceDE w:val="0"/>
        <w:autoSpaceDN w:val="0"/>
        <w:adjustRightInd w:val="0"/>
        <w:spacing w:after="0"/>
        <w:ind w:right="0"/>
        <w:contextualSpacing/>
        <w:jc w:val="both"/>
        <w:rPr>
          <w:sz w:val="22"/>
          <w:szCs w:val="22"/>
        </w:rPr>
      </w:pPr>
    </w:p>
    <w:p w:rsidR="00037AEA" w:rsidRPr="00037AEA" w:rsidRDefault="004850CD" w:rsidP="00037AEA">
      <w:pPr>
        <w:pStyle w:val="BodyText3"/>
        <w:numPr>
          <w:ilvl w:val="2"/>
          <w:numId w:val="4"/>
        </w:numPr>
        <w:tabs>
          <w:tab w:val="clear" w:pos="720"/>
          <w:tab w:val="clear" w:pos="1440"/>
          <w:tab w:val="clear" w:pos="2160"/>
          <w:tab w:val="clear" w:pos="2880"/>
          <w:tab w:val="clear" w:pos="3600"/>
          <w:tab w:val="left" w:pos="3402"/>
        </w:tabs>
        <w:autoSpaceDE w:val="0"/>
        <w:autoSpaceDN w:val="0"/>
        <w:adjustRightInd w:val="0"/>
        <w:spacing w:after="0"/>
        <w:ind w:left="3402" w:right="0" w:hanging="1984"/>
        <w:contextualSpacing/>
        <w:rPr>
          <w:sz w:val="22"/>
          <w:szCs w:val="22"/>
        </w:rPr>
      </w:pPr>
      <w:r>
        <w:rPr>
          <w:sz w:val="22"/>
          <w:szCs w:val="22"/>
        </w:rPr>
        <w:t xml:space="preserve">Third, Part III Technical </w:t>
      </w:r>
      <w:r w:rsidR="000E6716" w:rsidRPr="00A73FDA">
        <w:rPr>
          <w:sz w:val="22"/>
          <w:szCs w:val="22"/>
        </w:rPr>
        <w:t>requirements</w:t>
      </w:r>
      <w:r w:rsidR="00037AEA">
        <w:rPr>
          <w:sz w:val="22"/>
          <w:szCs w:val="22"/>
        </w:rPr>
        <w:t>;</w:t>
      </w:r>
    </w:p>
    <w:p w:rsidR="00037AEA" w:rsidRDefault="00037AEA" w:rsidP="00037AEA">
      <w:pPr>
        <w:pStyle w:val="BodyText3"/>
        <w:tabs>
          <w:tab w:val="clear" w:pos="720"/>
          <w:tab w:val="clear" w:pos="1440"/>
          <w:tab w:val="clear" w:pos="2160"/>
          <w:tab w:val="clear" w:pos="2880"/>
          <w:tab w:val="clear" w:pos="3600"/>
          <w:tab w:val="left" w:pos="3402"/>
        </w:tabs>
        <w:autoSpaceDE w:val="0"/>
        <w:autoSpaceDN w:val="0"/>
        <w:adjustRightInd w:val="0"/>
        <w:spacing w:after="0"/>
        <w:ind w:left="3402" w:right="0"/>
        <w:contextualSpacing/>
        <w:jc w:val="both"/>
        <w:rPr>
          <w:sz w:val="22"/>
          <w:szCs w:val="22"/>
        </w:rPr>
      </w:pPr>
    </w:p>
    <w:p w:rsidR="00646C12" w:rsidRPr="00A73FDA" w:rsidRDefault="004850CD" w:rsidP="00105513">
      <w:pPr>
        <w:pStyle w:val="BodyText3"/>
        <w:numPr>
          <w:ilvl w:val="2"/>
          <w:numId w:val="4"/>
        </w:numPr>
        <w:tabs>
          <w:tab w:val="clear" w:pos="720"/>
          <w:tab w:val="clear" w:pos="1440"/>
          <w:tab w:val="clear" w:pos="2160"/>
          <w:tab w:val="clear" w:pos="2880"/>
          <w:tab w:val="clear" w:pos="3600"/>
          <w:tab w:val="left" w:pos="3402"/>
        </w:tabs>
        <w:autoSpaceDE w:val="0"/>
        <w:autoSpaceDN w:val="0"/>
        <w:adjustRightInd w:val="0"/>
        <w:spacing w:after="0"/>
        <w:ind w:left="3402" w:right="0" w:hanging="1984"/>
        <w:contextualSpacing/>
        <w:jc w:val="both"/>
        <w:rPr>
          <w:sz w:val="22"/>
          <w:szCs w:val="22"/>
        </w:rPr>
      </w:pPr>
      <w:r>
        <w:rPr>
          <w:sz w:val="22"/>
          <w:szCs w:val="22"/>
        </w:rPr>
        <w:t>Fourth, the contractor’s bid accepted by EC HQ</w:t>
      </w:r>
      <w:r w:rsidR="00037AEA">
        <w:rPr>
          <w:sz w:val="22"/>
          <w:szCs w:val="22"/>
        </w:rPr>
        <w:t>;</w:t>
      </w:r>
    </w:p>
    <w:p w:rsidR="00037AEA" w:rsidRDefault="00037AEA" w:rsidP="00037AEA">
      <w:pPr>
        <w:pStyle w:val="BodyText3"/>
        <w:tabs>
          <w:tab w:val="clear" w:pos="720"/>
          <w:tab w:val="clear" w:pos="1440"/>
          <w:tab w:val="clear" w:pos="2160"/>
          <w:tab w:val="clear" w:pos="2880"/>
          <w:tab w:val="clear" w:pos="3600"/>
          <w:tab w:val="left" w:pos="3402"/>
        </w:tabs>
        <w:autoSpaceDE w:val="0"/>
        <w:autoSpaceDN w:val="0"/>
        <w:adjustRightInd w:val="0"/>
        <w:spacing w:after="0"/>
        <w:ind w:left="3402" w:right="0"/>
        <w:contextualSpacing/>
        <w:jc w:val="both"/>
        <w:rPr>
          <w:sz w:val="22"/>
          <w:szCs w:val="22"/>
        </w:rPr>
      </w:pPr>
    </w:p>
    <w:p w:rsidR="00646C12" w:rsidRDefault="00646C12" w:rsidP="00105513">
      <w:pPr>
        <w:pStyle w:val="BodyText3"/>
        <w:numPr>
          <w:ilvl w:val="2"/>
          <w:numId w:val="4"/>
        </w:numPr>
        <w:tabs>
          <w:tab w:val="clear" w:pos="720"/>
          <w:tab w:val="clear" w:pos="1440"/>
          <w:tab w:val="clear" w:pos="2160"/>
          <w:tab w:val="clear" w:pos="2880"/>
          <w:tab w:val="clear" w:pos="3600"/>
          <w:tab w:val="left" w:pos="3402"/>
        </w:tabs>
        <w:autoSpaceDE w:val="0"/>
        <w:autoSpaceDN w:val="0"/>
        <w:adjustRightInd w:val="0"/>
        <w:spacing w:after="0"/>
        <w:ind w:left="3402" w:right="0" w:hanging="1984"/>
        <w:contextualSpacing/>
        <w:jc w:val="both"/>
        <w:rPr>
          <w:sz w:val="22"/>
          <w:szCs w:val="22"/>
        </w:rPr>
      </w:pPr>
      <w:r w:rsidRPr="00A73FDA">
        <w:rPr>
          <w:sz w:val="22"/>
          <w:szCs w:val="22"/>
        </w:rPr>
        <w:t>Any other documents which are part of this Agreement.</w:t>
      </w:r>
    </w:p>
    <w:p w:rsidR="0074786F" w:rsidRPr="00A73FDA" w:rsidRDefault="0074786F" w:rsidP="0074786F">
      <w:pPr>
        <w:pStyle w:val="BodyText3"/>
        <w:tabs>
          <w:tab w:val="clear" w:pos="720"/>
          <w:tab w:val="clear" w:pos="1440"/>
          <w:tab w:val="clear" w:pos="2160"/>
          <w:tab w:val="clear" w:pos="2880"/>
          <w:tab w:val="clear" w:pos="3600"/>
          <w:tab w:val="left" w:pos="3402"/>
        </w:tabs>
        <w:autoSpaceDE w:val="0"/>
        <w:autoSpaceDN w:val="0"/>
        <w:adjustRightInd w:val="0"/>
        <w:spacing w:after="0"/>
        <w:ind w:right="0"/>
        <w:contextualSpacing/>
        <w:jc w:val="both"/>
        <w:rPr>
          <w:sz w:val="22"/>
          <w:szCs w:val="22"/>
        </w:rPr>
      </w:pPr>
    </w:p>
    <w:p w:rsidR="0074786F" w:rsidRPr="0074786F" w:rsidRDefault="0074786F" w:rsidP="0074786F">
      <w:pPr>
        <w:autoSpaceDE w:val="0"/>
        <w:autoSpaceDN w:val="0"/>
        <w:adjustRightInd w:val="0"/>
        <w:spacing w:after="0" w:line="240" w:lineRule="auto"/>
        <w:ind w:left="360"/>
        <w:contextualSpacing/>
        <w:jc w:val="both"/>
        <w:rPr>
          <w:rFonts w:ascii="Arial" w:hAnsi="Arial" w:cs="Arial"/>
        </w:rPr>
      </w:pPr>
    </w:p>
    <w:p w:rsidR="00646C12" w:rsidRDefault="00646C12" w:rsidP="00105513">
      <w:pPr>
        <w:numPr>
          <w:ilvl w:val="0"/>
          <w:numId w:val="5"/>
        </w:numPr>
        <w:autoSpaceDE w:val="0"/>
        <w:autoSpaceDN w:val="0"/>
        <w:adjustRightInd w:val="0"/>
        <w:spacing w:after="0" w:line="240" w:lineRule="auto"/>
        <w:contextualSpacing/>
        <w:jc w:val="both"/>
        <w:rPr>
          <w:rFonts w:ascii="Arial" w:hAnsi="Arial" w:cs="Arial"/>
        </w:rPr>
      </w:pPr>
      <w:r w:rsidRPr="00A73FDA">
        <w:rPr>
          <w:rFonts w:ascii="Arial" w:hAnsi="Arial" w:cs="Arial"/>
          <w:b/>
          <w:bCs/>
        </w:rPr>
        <w:lastRenderedPageBreak/>
        <w:t>S</w:t>
      </w:r>
      <w:r w:rsidR="004850CD">
        <w:rPr>
          <w:rFonts w:ascii="Arial" w:hAnsi="Arial" w:cs="Arial"/>
          <w:b/>
          <w:bCs/>
        </w:rPr>
        <w:t>COPE</w:t>
      </w:r>
    </w:p>
    <w:p w:rsidR="007137F3" w:rsidRPr="00A73FDA" w:rsidRDefault="007137F3" w:rsidP="007137F3">
      <w:pPr>
        <w:autoSpaceDE w:val="0"/>
        <w:autoSpaceDN w:val="0"/>
        <w:adjustRightInd w:val="0"/>
        <w:spacing w:after="0" w:line="240" w:lineRule="auto"/>
        <w:ind w:left="360"/>
        <w:contextualSpacing/>
        <w:jc w:val="both"/>
        <w:rPr>
          <w:rFonts w:ascii="Arial" w:hAnsi="Arial" w:cs="Arial"/>
        </w:rPr>
      </w:pPr>
    </w:p>
    <w:p w:rsidR="00646C12" w:rsidRDefault="004850CD" w:rsidP="007137F3">
      <w:pPr>
        <w:autoSpaceDE w:val="0"/>
        <w:autoSpaceDN w:val="0"/>
        <w:adjustRightInd w:val="0"/>
        <w:spacing w:before="240" w:line="240" w:lineRule="auto"/>
        <w:ind w:left="360"/>
        <w:contextualSpacing/>
        <w:jc w:val="both"/>
        <w:rPr>
          <w:rFonts w:ascii="Arial" w:hAnsi="Arial" w:cs="Arial"/>
        </w:rPr>
      </w:pPr>
      <w:r>
        <w:rPr>
          <w:rFonts w:ascii="Arial" w:hAnsi="Arial" w:cs="Arial"/>
        </w:rPr>
        <w:t>This</w:t>
      </w:r>
      <w:r w:rsidR="00646C12" w:rsidRPr="00A73FDA">
        <w:rPr>
          <w:rFonts w:ascii="Arial" w:hAnsi="Arial" w:cs="Arial"/>
        </w:rPr>
        <w:t xml:space="preserve"> is a</w:t>
      </w:r>
      <w:r>
        <w:rPr>
          <w:rFonts w:ascii="Arial" w:hAnsi="Arial" w:cs="Arial"/>
        </w:rPr>
        <w:t xml:space="preserve"> Firm Fixed-Price C</w:t>
      </w:r>
      <w:r w:rsidR="00646C12" w:rsidRPr="00A73FDA">
        <w:rPr>
          <w:rFonts w:ascii="Arial" w:hAnsi="Arial" w:cs="Arial"/>
        </w:rPr>
        <w:t xml:space="preserve">ontract </w:t>
      </w:r>
      <w:r w:rsidR="0010167C" w:rsidRPr="00A73FDA">
        <w:rPr>
          <w:rFonts w:ascii="Arial" w:hAnsi="Arial" w:cs="Arial"/>
        </w:rPr>
        <w:t xml:space="preserve">for </w:t>
      </w:r>
      <w:r>
        <w:rPr>
          <w:rFonts w:ascii="Arial" w:hAnsi="Arial" w:cs="Arial"/>
        </w:rPr>
        <w:t xml:space="preserve">the </w:t>
      </w:r>
      <w:r w:rsidR="0074786F">
        <w:rPr>
          <w:rFonts w:ascii="Arial" w:hAnsi="Arial" w:cs="Arial"/>
        </w:rPr>
        <w:t xml:space="preserve">acquisition of heating units for </w:t>
      </w:r>
      <w:proofErr w:type="spellStart"/>
      <w:r w:rsidR="0074786F">
        <w:rPr>
          <w:rFonts w:ascii="Arial" w:hAnsi="Arial" w:cs="Arial"/>
        </w:rPr>
        <w:t>tents</w:t>
      </w:r>
      <w:r w:rsidR="005467C7" w:rsidRPr="00A73FDA">
        <w:rPr>
          <w:rFonts w:ascii="Arial" w:hAnsi="Arial" w:cs="Arial"/>
        </w:rPr>
        <w:t>.</w:t>
      </w:r>
      <w:r w:rsidR="00646C12" w:rsidRPr="00A73FDA">
        <w:rPr>
          <w:rFonts w:ascii="Arial" w:hAnsi="Arial" w:cs="Arial"/>
        </w:rPr>
        <w:t>The</w:t>
      </w:r>
      <w:proofErr w:type="spellEnd"/>
      <w:r w:rsidR="00646C12" w:rsidRPr="00A73FDA">
        <w:rPr>
          <w:rFonts w:ascii="Arial" w:hAnsi="Arial" w:cs="Arial"/>
        </w:rPr>
        <w:t xml:space="preserve"> Supplier undertakes to provide the material, the </w:t>
      </w:r>
      <w:r w:rsidR="007D180B" w:rsidRPr="00A73FDA">
        <w:rPr>
          <w:rFonts w:ascii="Arial" w:hAnsi="Arial" w:cs="Arial"/>
        </w:rPr>
        <w:t>labor</w:t>
      </w:r>
      <w:r w:rsidR="00646C12" w:rsidRPr="00A73FDA">
        <w:rPr>
          <w:rFonts w:ascii="Arial" w:hAnsi="Arial" w:cs="Arial"/>
        </w:rPr>
        <w:t>, expertise and supervision required for the successful provision of the services laid down in this Contract, by the dates and in the locations stipulated in the order, for the fees agreed by common accord and within the restrictions set in place by the present Contract in line with the requirements expressed in the technical specifications.</w:t>
      </w:r>
    </w:p>
    <w:p w:rsidR="007137F3" w:rsidRPr="00A73FDA" w:rsidRDefault="007137F3" w:rsidP="007137F3">
      <w:pPr>
        <w:autoSpaceDE w:val="0"/>
        <w:autoSpaceDN w:val="0"/>
        <w:adjustRightInd w:val="0"/>
        <w:spacing w:before="240" w:line="240" w:lineRule="auto"/>
        <w:ind w:left="360"/>
        <w:contextualSpacing/>
        <w:jc w:val="both"/>
        <w:rPr>
          <w:rFonts w:ascii="Arial" w:hAnsi="Arial" w:cs="Arial"/>
        </w:rPr>
      </w:pPr>
    </w:p>
    <w:p w:rsidR="00646C12" w:rsidRDefault="004850CD" w:rsidP="00105513">
      <w:pPr>
        <w:numPr>
          <w:ilvl w:val="0"/>
          <w:numId w:val="5"/>
        </w:numPr>
        <w:autoSpaceDE w:val="0"/>
        <w:autoSpaceDN w:val="0"/>
        <w:adjustRightInd w:val="0"/>
        <w:spacing w:after="0" w:line="240" w:lineRule="auto"/>
        <w:contextualSpacing/>
        <w:jc w:val="both"/>
        <w:rPr>
          <w:rFonts w:ascii="Arial" w:hAnsi="Arial" w:cs="Arial"/>
          <w:b/>
          <w:bCs/>
        </w:rPr>
      </w:pPr>
      <w:r>
        <w:rPr>
          <w:rFonts w:ascii="Arial" w:hAnsi="Arial" w:cs="Arial"/>
          <w:b/>
          <w:bCs/>
        </w:rPr>
        <w:t>PRICE</w:t>
      </w:r>
    </w:p>
    <w:p w:rsidR="007137F3" w:rsidRPr="00A73FDA" w:rsidRDefault="007137F3" w:rsidP="007137F3">
      <w:pPr>
        <w:autoSpaceDE w:val="0"/>
        <w:autoSpaceDN w:val="0"/>
        <w:adjustRightInd w:val="0"/>
        <w:spacing w:after="0" w:line="240" w:lineRule="auto"/>
        <w:ind w:left="360"/>
        <w:contextualSpacing/>
        <w:jc w:val="both"/>
        <w:rPr>
          <w:rFonts w:ascii="Arial" w:hAnsi="Arial" w:cs="Arial"/>
          <w:b/>
          <w:bCs/>
        </w:rPr>
      </w:pPr>
    </w:p>
    <w:p w:rsidR="00646C12" w:rsidRPr="00A73FDA" w:rsidRDefault="00646C12" w:rsidP="007137F3">
      <w:pPr>
        <w:autoSpaceDE w:val="0"/>
        <w:autoSpaceDN w:val="0"/>
        <w:adjustRightInd w:val="0"/>
        <w:spacing w:before="240" w:after="0" w:line="240" w:lineRule="auto"/>
        <w:ind w:left="360"/>
        <w:contextualSpacing/>
        <w:jc w:val="both"/>
        <w:rPr>
          <w:rFonts w:ascii="Arial" w:hAnsi="Arial" w:cs="Arial"/>
        </w:rPr>
      </w:pPr>
      <w:r w:rsidRPr="007137F3">
        <w:rPr>
          <w:rFonts w:ascii="Arial" w:hAnsi="Arial" w:cs="Arial"/>
          <w:color w:val="000000"/>
        </w:rPr>
        <w:t>The value of the present Contract has been set at € ______________</w:t>
      </w:r>
      <w:r w:rsidR="005A04B5" w:rsidRPr="007137F3">
        <w:rPr>
          <w:rFonts w:ascii="Arial" w:hAnsi="Arial" w:cs="Arial"/>
          <w:color w:val="000000"/>
        </w:rPr>
        <w:t>_,</w:t>
      </w:r>
      <w:r w:rsidRPr="007137F3">
        <w:rPr>
          <w:rFonts w:ascii="Arial" w:hAnsi="Arial" w:cs="Arial"/>
          <w:color w:val="000000"/>
        </w:rPr>
        <w:t xml:space="preserve"> in line with </w:t>
      </w:r>
      <w:r w:rsidR="00E411FA" w:rsidRPr="007137F3">
        <w:rPr>
          <w:rFonts w:ascii="Arial" w:hAnsi="Arial" w:cs="Arial"/>
          <w:color w:val="000000"/>
        </w:rPr>
        <w:t>price</w:t>
      </w:r>
      <w:r w:rsidR="00E411FA" w:rsidRPr="00A73FDA">
        <w:rPr>
          <w:rFonts w:ascii="Arial" w:hAnsi="Arial" w:cs="Arial"/>
        </w:rPr>
        <w:t xml:space="preserve"> proposal </w:t>
      </w:r>
      <w:r w:rsidR="00E411FA" w:rsidRPr="00A73FDA">
        <w:rPr>
          <w:rFonts w:ascii="Arial" w:hAnsi="Arial" w:cs="Arial"/>
          <w:b/>
        </w:rPr>
        <w:t>ANNEX A-</w:t>
      </w:r>
      <w:r w:rsidR="004850CD">
        <w:rPr>
          <w:rFonts w:ascii="Arial" w:hAnsi="Arial" w:cs="Arial"/>
          <w:b/>
        </w:rPr>
        <w:t>5</w:t>
      </w:r>
      <w:r w:rsidRPr="00A73FDA">
        <w:rPr>
          <w:rFonts w:ascii="Arial" w:hAnsi="Arial" w:cs="Arial"/>
        </w:rPr>
        <w:t xml:space="preserve"> of the Supplier</w:t>
      </w:r>
      <w:r w:rsidR="00E411FA" w:rsidRPr="00A73FDA">
        <w:rPr>
          <w:rFonts w:ascii="Arial" w:hAnsi="Arial" w:cs="Arial"/>
        </w:rPr>
        <w:t>__________</w:t>
      </w:r>
      <w:r w:rsidRPr="00A73FDA">
        <w:rPr>
          <w:rFonts w:ascii="Arial" w:hAnsi="Arial" w:cs="Arial"/>
        </w:rPr>
        <w:t>, dated _________________</w:t>
      </w:r>
    </w:p>
    <w:p w:rsidR="00646C12" w:rsidRPr="00A73FDA" w:rsidRDefault="00646C12" w:rsidP="00E51ED2">
      <w:pPr>
        <w:pStyle w:val="BodyText2"/>
        <w:spacing w:after="0"/>
        <w:contextualSpacing/>
        <w:rPr>
          <w:color w:val="000000"/>
          <w:sz w:val="22"/>
          <w:szCs w:val="22"/>
        </w:rPr>
      </w:pPr>
    </w:p>
    <w:p w:rsidR="00646C12" w:rsidRDefault="00CE43C5" w:rsidP="00105513">
      <w:pPr>
        <w:numPr>
          <w:ilvl w:val="0"/>
          <w:numId w:val="5"/>
        </w:numPr>
        <w:autoSpaceDE w:val="0"/>
        <w:autoSpaceDN w:val="0"/>
        <w:adjustRightInd w:val="0"/>
        <w:spacing w:after="0" w:line="240" w:lineRule="auto"/>
        <w:contextualSpacing/>
        <w:jc w:val="both"/>
        <w:rPr>
          <w:rFonts w:ascii="Arial" w:hAnsi="Arial" w:cs="Arial"/>
          <w:b/>
          <w:bCs/>
        </w:rPr>
      </w:pPr>
      <w:r>
        <w:rPr>
          <w:rFonts w:ascii="Arial" w:hAnsi="Arial" w:cs="Arial"/>
          <w:b/>
          <w:bCs/>
        </w:rPr>
        <w:t>DELIVERY ADDRESS</w:t>
      </w:r>
    </w:p>
    <w:p w:rsidR="007137F3" w:rsidRDefault="007137F3" w:rsidP="007137F3">
      <w:pPr>
        <w:autoSpaceDE w:val="0"/>
        <w:autoSpaceDN w:val="0"/>
        <w:adjustRightInd w:val="0"/>
        <w:spacing w:after="0" w:line="240" w:lineRule="auto"/>
        <w:ind w:left="360"/>
        <w:contextualSpacing/>
        <w:jc w:val="both"/>
        <w:rPr>
          <w:rFonts w:ascii="Arial" w:hAnsi="Arial" w:cs="Arial"/>
          <w:b/>
          <w:bCs/>
        </w:rPr>
      </w:pPr>
    </w:p>
    <w:p w:rsidR="00646C12" w:rsidRDefault="00646C12" w:rsidP="007137F3">
      <w:pPr>
        <w:autoSpaceDE w:val="0"/>
        <w:autoSpaceDN w:val="0"/>
        <w:adjustRightInd w:val="0"/>
        <w:spacing w:before="240" w:line="240" w:lineRule="auto"/>
        <w:ind w:left="360"/>
        <w:contextualSpacing/>
        <w:jc w:val="both"/>
        <w:rPr>
          <w:rFonts w:ascii="Arial" w:hAnsi="Arial" w:cs="Arial"/>
          <w:color w:val="000000"/>
        </w:rPr>
      </w:pPr>
      <w:r w:rsidRPr="00A73FDA">
        <w:rPr>
          <w:rFonts w:ascii="Arial" w:hAnsi="Arial" w:cs="Arial"/>
          <w:color w:val="000000"/>
        </w:rPr>
        <w:t>The</w:t>
      </w:r>
      <w:r w:rsidR="0097114E" w:rsidRPr="00A73FDA">
        <w:rPr>
          <w:rFonts w:ascii="Arial" w:hAnsi="Arial" w:cs="Arial"/>
          <w:color w:val="000000"/>
        </w:rPr>
        <w:t xml:space="preserve"> devices an</w:t>
      </w:r>
      <w:r w:rsidR="006171D3" w:rsidRPr="00A73FDA">
        <w:rPr>
          <w:rFonts w:ascii="Arial" w:hAnsi="Arial" w:cs="Arial"/>
          <w:color w:val="000000"/>
        </w:rPr>
        <w:t>d</w:t>
      </w:r>
      <w:r w:rsidR="00181D7E">
        <w:rPr>
          <w:rFonts w:ascii="Arial" w:hAnsi="Arial" w:cs="Arial"/>
          <w:color w:val="000000"/>
        </w:rPr>
        <w:t xml:space="preserve"> </w:t>
      </w:r>
      <w:r w:rsidRPr="00A73FDA">
        <w:rPr>
          <w:rFonts w:ascii="Arial" w:hAnsi="Arial" w:cs="Arial"/>
        </w:rPr>
        <w:t>services</w:t>
      </w:r>
      <w:r w:rsidRPr="00A73FDA">
        <w:rPr>
          <w:rFonts w:ascii="Arial" w:hAnsi="Arial" w:cs="Arial"/>
          <w:color w:val="000000"/>
        </w:rPr>
        <w:t xml:space="preserve"> defined in Technical Specifications </w:t>
      </w:r>
      <w:r w:rsidR="0097114E" w:rsidRPr="00A73FDA">
        <w:rPr>
          <w:rFonts w:ascii="Arial" w:hAnsi="Arial" w:cs="Arial"/>
          <w:color w:val="000000"/>
        </w:rPr>
        <w:t xml:space="preserve">has to be </w:t>
      </w:r>
      <w:r w:rsidRPr="00A73FDA">
        <w:rPr>
          <w:rFonts w:ascii="Arial" w:hAnsi="Arial" w:cs="Arial"/>
          <w:color w:val="000000"/>
        </w:rPr>
        <w:t>provided</w:t>
      </w:r>
      <w:r w:rsidR="00181D7E">
        <w:rPr>
          <w:rFonts w:ascii="Arial" w:hAnsi="Arial" w:cs="Arial"/>
          <w:bCs/>
        </w:rPr>
        <w:t xml:space="preserve"> </w:t>
      </w:r>
      <w:r w:rsidR="0097114E" w:rsidRPr="00A73FDA">
        <w:rPr>
          <w:rFonts w:ascii="Arial" w:hAnsi="Arial" w:cs="Arial"/>
          <w:color w:val="000000"/>
        </w:rPr>
        <w:t>at</w:t>
      </w:r>
      <w:r w:rsidR="00181D7E">
        <w:rPr>
          <w:rFonts w:ascii="Arial" w:hAnsi="Arial" w:cs="Arial"/>
          <w:color w:val="000000"/>
        </w:rPr>
        <w:t xml:space="preserve"> </w:t>
      </w:r>
      <w:proofErr w:type="spellStart"/>
      <w:r w:rsidRPr="00A73FDA">
        <w:rPr>
          <w:rFonts w:ascii="Arial" w:hAnsi="Arial" w:cs="Arial"/>
          <w:color w:val="000000"/>
        </w:rPr>
        <w:t>Eurocorps</w:t>
      </w:r>
      <w:proofErr w:type="spellEnd"/>
      <w:r w:rsidRPr="00A73FDA">
        <w:rPr>
          <w:rFonts w:ascii="Arial" w:hAnsi="Arial" w:cs="Arial"/>
          <w:color w:val="000000"/>
        </w:rPr>
        <w:t xml:space="preserve"> Headquarters, Strasbourg</w:t>
      </w:r>
      <w:r w:rsidR="004850CD">
        <w:rPr>
          <w:rFonts w:ascii="Arial" w:hAnsi="Arial" w:cs="Arial"/>
          <w:color w:val="000000"/>
        </w:rPr>
        <w:t>.</w:t>
      </w:r>
    </w:p>
    <w:p w:rsidR="007137F3" w:rsidRPr="00A73FDA" w:rsidRDefault="007137F3" w:rsidP="007137F3">
      <w:pPr>
        <w:autoSpaceDE w:val="0"/>
        <w:autoSpaceDN w:val="0"/>
        <w:adjustRightInd w:val="0"/>
        <w:spacing w:before="240" w:line="240" w:lineRule="auto"/>
        <w:ind w:left="360"/>
        <w:contextualSpacing/>
        <w:jc w:val="both"/>
        <w:rPr>
          <w:rFonts w:ascii="Arial" w:hAnsi="Arial" w:cs="Arial"/>
        </w:rPr>
      </w:pPr>
    </w:p>
    <w:p w:rsidR="0097114E" w:rsidRPr="00A73FDA" w:rsidRDefault="004850CD" w:rsidP="00105513">
      <w:pPr>
        <w:numPr>
          <w:ilvl w:val="0"/>
          <w:numId w:val="5"/>
        </w:numPr>
        <w:autoSpaceDE w:val="0"/>
        <w:autoSpaceDN w:val="0"/>
        <w:adjustRightInd w:val="0"/>
        <w:spacing w:after="0" w:line="240" w:lineRule="auto"/>
        <w:contextualSpacing/>
        <w:jc w:val="both"/>
        <w:rPr>
          <w:rFonts w:ascii="Arial" w:hAnsi="Arial" w:cs="Arial"/>
        </w:rPr>
      </w:pPr>
      <w:r>
        <w:rPr>
          <w:rFonts w:ascii="Arial" w:hAnsi="Arial" w:cs="Arial"/>
          <w:b/>
          <w:bCs/>
        </w:rPr>
        <w:t>DURATION</w:t>
      </w:r>
    </w:p>
    <w:p w:rsidR="0010167C" w:rsidRPr="00A73FDA" w:rsidRDefault="0010167C" w:rsidP="0010167C">
      <w:pPr>
        <w:pStyle w:val="PRAGHeading2"/>
        <w:numPr>
          <w:ilvl w:val="0"/>
          <w:numId w:val="0"/>
        </w:numPr>
        <w:ind w:left="360"/>
        <w:jc w:val="both"/>
        <w:rPr>
          <w:rFonts w:ascii="Arial" w:eastAsiaTheme="minorHAnsi" w:hAnsi="Arial" w:cs="Arial"/>
          <w:snapToGrid/>
          <w:sz w:val="22"/>
          <w:szCs w:val="22"/>
          <w:lang w:val="en-GB"/>
        </w:rPr>
      </w:pPr>
      <w:r w:rsidRPr="00A73FDA">
        <w:rPr>
          <w:rFonts w:ascii="Arial" w:eastAsiaTheme="minorHAnsi" w:hAnsi="Arial" w:cs="Arial"/>
          <w:snapToGrid/>
          <w:sz w:val="22"/>
          <w:szCs w:val="22"/>
          <w:lang w:val="en-GB"/>
        </w:rPr>
        <w:t>The period of performance will be from signature contract to</w:t>
      </w:r>
      <w:r w:rsidR="00DB3FFE" w:rsidRPr="00A73FDA">
        <w:rPr>
          <w:rFonts w:ascii="Arial" w:eastAsiaTheme="minorHAnsi" w:hAnsi="Arial" w:cs="Arial"/>
          <w:snapToGrid/>
          <w:sz w:val="22"/>
          <w:szCs w:val="22"/>
          <w:lang w:val="en-GB"/>
        </w:rPr>
        <w:t xml:space="preserve"> the end of the warranty period.</w:t>
      </w:r>
    </w:p>
    <w:p w:rsidR="00646C12" w:rsidRPr="00A73FDA" w:rsidRDefault="00646C12" w:rsidP="00E51ED2">
      <w:pPr>
        <w:tabs>
          <w:tab w:val="right" w:pos="1706"/>
        </w:tabs>
        <w:spacing w:after="0" w:line="240" w:lineRule="auto"/>
        <w:contextualSpacing/>
        <w:jc w:val="both"/>
        <w:rPr>
          <w:rFonts w:ascii="Arial" w:hAnsi="Arial" w:cs="Arial"/>
          <w:lang w:val="en-GB"/>
        </w:rPr>
      </w:pPr>
    </w:p>
    <w:p w:rsidR="00646C12" w:rsidRPr="00441D1D" w:rsidRDefault="00CE43C5" w:rsidP="00105513">
      <w:pPr>
        <w:numPr>
          <w:ilvl w:val="0"/>
          <w:numId w:val="5"/>
        </w:numPr>
        <w:tabs>
          <w:tab w:val="left" w:pos="709"/>
          <w:tab w:val="right" w:pos="1706"/>
        </w:tabs>
        <w:spacing w:after="0" w:line="240" w:lineRule="auto"/>
        <w:contextualSpacing/>
        <w:jc w:val="both"/>
        <w:rPr>
          <w:rFonts w:ascii="Arial" w:hAnsi="Arial" w:cs="Arial"/>
          <w:b/>
          <w:bCs/>
        </w:rPr>
      </w:pPr>
      <w:r>
        <w:rPr>
          <w:rFonts w:ascii="Arial" w:hAnsi="Arial" w:cs="Arial"/>
          <w:b/>
          <w:bCs/>
        </w:rPr>
        <w:t>AMENDMENTS TO THE CONTRACT</w:t>
      </w:r>
    </w:p>
    <w:p w:rsidR="005563C4" w:rsidRPr="00A73FDA" w:rsidRDefault="005563C4" w:rsidP="005563C4">
      <w:pPr>
        <w:tabs>
          <w:tab w:val="left" w:pos="709"/>
          <w:tab w:val="right" w:pos="1706"/>
        </w:tabs>
        <w:spacing w:after="0" w:line="240" w:lineRule="auto"/>
        <w:ind w:left="360"/>
        <w:contextualSpacing/>
        <w:jc w:val="both"/>
        <w:rPr>
          <w:rFonts w:ascii="Arial" w:hAnsi="Arial" w:cs="Arial"/>
          <w:b/>
          <w:bCs/>
        </w:rPr>
      </w:pPr>
    </w:p>
    <w:p w:rsidR="00646C12" w:rsidRDefault="00646C12" w:rsidP="004627EA">
      <w:pPr>
        <w:tabs>
          <w:tab w:val="left" w:pos="709"/>
          <w:tab w:val="right" w:pos="1706"/>
        </w:tabs>
        <w:spacing w:after="0" w:line="240" w:lineRule="auto"/>
        <w:ind w:left="360"/>
        <w:contextualSpacing/>
        <w:jc w:val="both"/>
        <w:rPr>
          <w:rFonts w:ascii="Arial" w:hAnsi="Arial" w:cs="Arial"/>
          <w:bCs/>
        </w:rPr>
      </w:pPr>
      <w:r w:rsidRPr="00A73FDA">
        <w:rPr>
          <w:rFonts w:ascii="Arial" w:hAnsi="Arial" w:cs="Arial"/>
          <w:bCs/>
        </w:rPr>
        <w:t>A</w:t>
      </w:r>
      <w:r w:rsidR="00CE43C5">
        <w:rPr>
          <w:rFonts w:ascii="Arial" w:hAnsi="Arial" w:cs="Arial"/>
          <w:bCs/>
        </w:rPr>
        <w:t>ny changes to the content of this</w:t>
      </w:r>
      <w:r w:rsidR="00181D7E">
        <w:rPr>
          <w:rFonts w:ascii="Arial" w:hAnsi="Arial" w:cs="Arial"/>
          <w:bCs/>
        </w:rPr>
        <w:t xml:space="preserve"> </w:t>
      </w:r>
      <w:r w:rsidR="00CE43C5">
        <w:rPr>
          <w:rFonts w:ascii="Arial" w:hAnsi="Arial" w:cs="Arial"/>
          <w:bCs/>
        </w:rPr>
        <w:t>contract</w:t>
      </w:r>
      <w:r w:rsidRPr="00A73FDA">
        <w:rPr>
          <w:rFonts w:ascii="Arial" w:hAnsi="Arial" w:cs="Arial"/>
          <w:bCs/>
        </w:rPr>
        <w:t xml:space="preserve"> must be the subject</w:t>
      </w:r>
      <w:r w:rsidR="00CE43C5">
        <w:rPr>
          <w:rFonts w:ascii="Arial" w:hAnsi="Arial" w:cs="Arial"/>
          <w:bCs/>
        </w:rPr>
        <w:t xml:space="preserve"> of a written</w:t>
      </w:r>
      <w:r w:rsidRPr="00A73FDA">
        <w:rPr>
          <w:rFonts w:ascii="Arial" w:hAnsi="Arial" w:cs="Arial"/>
          <w:bCs/>
        </w:rPr>
        <w:t xml:space="preserve"> ame</w:t>
      </w:r>
      <w:r w:rsidR="00CE43C5">
        <w:rPr>
          <w:rFonts w:ascii="Arial" w:hAnsi="Arial" w:cs="Arial"/>
          <w:bCs/>
        </w:rPr>
        <w:t xml:space="preserve">ndment, as long as it modifies </w:t>
      </w:r>
      <w:r w:rsidRPr="00A73FDA">
        <w:rPr>
          <w:rFonts w:ascii="Arial" w:hAnsi="Arial" w:cs="Arial"/>
          <w:bCs/>
        </w:rPr>
        <w:t>ei</w:t>
      </w:r>
      <w:r w:rsidR="00CE43C5">
        <w:rPr>
          <w:rFonts w:ascii="Arial" w:hAnsi="Arial" w:cs="Arial"/>
          <w:bCs/>
        </w:rPr>
        <w:t xml:space="preserve">ther the value of the contract </w:t>
      </w:r>
      <w:r w:rsidRPr="00A73FDA">
        <w:rPr>
          <w:rFonts w:ascii="Arial" w:hAnsi="Arial" w:cs="Arial"/>
          <w:bCs/>
        </w:rPr>
        <w:t>or its object.</w:t>
      </w:r>
    </w:p>
    <w:p w:rsidR="00CE43C5" w:rsidRPr="00A73FDA" w:rsidRDefault="00CE43C5" w:rsidP="004627EA">
      <w:pPr>
        <w:tabs>
          <w:tab w:val="left" w:pos="709"/>
          <w:tab w:val="right" w:pos="1706"/>
        </w:tabs>
        <w:spacing w:after="0" w:line="240" w:lineRule="auto"/>
        <w:ind w:left="360"/>
        <w:contextualSpacing/>
        <w:jc w:val="both"/>
        <w:rPr>
          <w:rFonts w:ascii="Arial" w:hAnsi="Arial" w:cs="Arial"/>
          <w:bCs/>
        </w:rPr>
      </w:pPr>
    </w:p>
    <w:p w:rsidR="00646C12" w:rsidRPr="00A73FDA" w:rsidRDefault="00646C12" w:rsidP="004627EA">
      <w:pPr>
        <w:tabs>
          <w:tab w:val="left" w:pos="709"/>
          <w:tab w:val="right" w:pos="1706"/>
        </w:tabs>
        <w:spacing w:after="0" w:line="240" w:lineRule="auto"/>
        <w:ind w:left="360"/>
        <w:contextualSpacing/>
        <w:jc w:val="both"/>
        <w:rPr>
          <w:rFonts w:ascii="Arial" w:hAnsi="Arial" w:cs="Arial"/>
          <w:bCs/>
        </w:rPr>
      </w:pPr>
      <w:r w:rsidRPr="00A73FDA">
        <w:rPr>
          <w:rFonts w:ascii="Arial" w:hAnsi="Arial" w:cs="Arial"/>
          <w:bCs/>
        </w:rPr>
        <w:t xml:space="preserve">Once concluded, the amendment becomes an integral part of the contract. </w:t>
      </w:r>
    </w:p>
    <w:p w:rsidR="0010167C" w:rsidRPr="00A94176" w:rsidRDefault="0010167C" w:rsidP="00A040EA">
      <w:pPr>
        <w:tabs>
          <w:tab w:val="left" w:pos="709"/>
          <w:tab w:val="right" w:pos="1706"/>
        </w:tabs>
        <w:spacing w:after="0" w:line="240" w:lineRule="auto"/>
        <w:contextualSpacing/>
        <w:jc w:val="both"/>
        <w:rPr>
          <w:rFonts w:ascii="Arial" w:hAnsi="Arial" w:cs="Arial"/>
          <w:bCs/>
        </w:rPr>
      </w:pPr>
    </w:p>
    <w:p w:rsidR="00646C12" w:rsidRPr="00142E0F" w:rsidRDefault="00B33342" w:rsidP="00105513">
      <w:pPr>
        <w:numPr>
          <w:ilvl w:val="0"/>
          <w:numId w:val="5"/>
        </w:numPr>
        <w:tabs>
          <w:tab w:val="left" w:pos="709"/>
          <w:tab w:val="right" w:pos="1706"/>
        </w:tabs>
        <w:spacing w:after="0" w:line="240" w:lineRule="auto"/>
        <w:contextualSpacing/>
        <w:jc w:val="both"/>
        <w:rPr>
          <w:rFonts w:ascii="Arial" w:hAnsi="Arial" w:cs="Arial"/>
          <w:b/>
          <w:bCs/>
        </w:rPr>
      </w:pPr>
      <w:r>
        <w:rPr>
          <w:rFonts w:ascii="Arial" w:hAnsi="Arial" w:cs="Arial"/>
          <w:b/>
          <w:bCs/>
        </w:rPr>
        <w:t>INVOICING</w:t>
      </w:r>
      <w:r w:rsidR="00646C12" w:rsidRPr="00142E0F">
        <w:rPr>
          <w:rFonts w:ascii="Arial" w:hAnsi="Arial" w:cs="Arial"/>
          <w:b/>
          <w:bCs/>
        </w:rPr>
        <w:t xml:space="preserve"> </w:t>
      </w:r>
    </w:p>
    <w:p w:rsidR="005563C4" w:rsidRPr="00A94176" w:rsidRDefault="005563C4" w:rsidP="005563C4">
      <w:pPr>
        <w:tabs>
          <w:tab w:val="left" w:pos="709"/>
          <w:tab w:val="right" w:pos="1706"/>
        </w:tabs>
        <w:spacing w:after="0" w:line="240" w:lineRule="auto"/>
        <w:ind w:left="360"/>
        <w:contextualSpacing/>
        <w:jc w:val="both"/>
        <w:rPr>
          <w:rFonts w:ascii="Arial" w:hAnsi="Arial" w:cs="Arial"/>
          <w:b/>
          <w:bCs/>
        </w:rPr>
      </w:pPr>
    </w:p>
    <w:p w:rsidR="00646C12" w:rsidRPr="00A94176" w:rsidRDefault="00646C12" w:rsidP="00B87284">
      <w:pPr>
        <w:tabs>
          <w:tab w:val="left" w:pos="709"/>
          <w:tab w:val="right" w:pos="1706"/>
        </w:tabs>
        <w:spacing w:after="0" w:line="240" w:lineRule="auto"/>
        <w:ind w:left="360"/>
        <w:contextualSpacing/>
        <w:jc w:val="both"/>
        <w:rPr>
          <w:rFonts w:ascii="Arial" w:hAnsi="Arial" w:cs="Arial"/>
        </w:rPr>
      </w:pPr>
      <w:r w:rsidRPr="00A94176">
        <w:rPr>
          <w:rFonts w:ascii="Arial" w:hAnsi="Arial" w:cs="Arial"/>
        </w:rPr>
        <w:t xml:space="preserve">In addition to the </w:t>
      </w:r>
      <w:r w:rsidRPr="00F64A7B">
        <w:rPr>
          <w:rFonts w:ascii="Arial" w:hAnsi="Arial" w:cs="Arial"/>
        </w:rPr>
        <w:t xml:space="preserve">provisions of </w:t>
      </w:r>
      <w:r w:rsidR="00F64A7B" w:rsidRPr="00F64A7B">
        <w:rPr>
          <w:rFonts w:ascii="Arial" w:hAnsi="Arial" w:cs="Arial"/>
        </w:rPr>
        <w:t>article</w:t>
      </w:r>
      <w:r w:rsidR="00F64A7B">
        <w:rPr>
          <w:rFonts w:ascii="Arial" w:hAnsi="Arial" w:cs="Arial"/>
        </w:rPr>
        <w:t xml:space="preserve"> 20 of Part II General conditions, </w:t>
      </w:r>
      <w:r w:rsidRPr="00A94176">
        <w:rPr>
          <w:rFonts w:ascii="Arial" w:hAnsi="Arial" w:cs="Arial"/>
        </w:rPr>
        <w:t>of the 2</w:t>
      </w:r>
      <w:r w:rsidRPr="00A94176">
        <w:rPr>
          <w:rFonts w:ascii="Arial" w:hAnsi="Arial" w:cs="Arial"/>
          <w:vertAlign w:val="superscript"/>
        </w:rPr>
        <w:t>nd</w:t>
      </w:r>
      <w:r w:rsidRPr="00A94176">
        <w:rPr>
          <w:rFonts w:ascii="Arial" w:hAnsi="Arial" w:cs="Arial"/>
        </w:rPr>
        <w:t xml:space="preserve"> part of the General Provisions, the invoices </w:t>
      </w:r>
      <w:r w:rsidR="0010167C" w:rsidRPr="00A94176">
        <w:rPr>
          <w:rFonts w:ascii="Arial" w:hAnsi="Arial" w:cs="Arial"/>
        </w:rPr>
        <w:t xml:space="preserve">shall be sent after delivery of </w:t>
      </w:r>
      <w:r w:rsidR="00535F88" w:rsidRPr="00A94176">
        <w:rPr>
          <w:rFonts w:ascii="Arial" w:hAnsi="Arial" w:cs="Arial"/>
        </w:rPr>
        <w:t xml:space="preserve">all </w:t>
      </w:r>
      <w:r w:rsidR="00DB3FFE" w:rsidRPr="00A94176">
        <w:rPr>
          <w:rFonts w:ascii="Arial" w:hAnsi="Arial" w:cs="Arial"/>
        </w:rPr>
        <w:t>the unit</w:t>
      </w:r>
      <w:r w:rsidR="00535F88" w:rsidRPr="00A94176">
        <w:rPr>
          <w:rFonts w:ascii="Arial" w:hAnsi="Arial" w:cs="Arial"/>
        </w:rPr>
        <w:t>s</w:t>
      </w:r>
      <w:r w:rsidR="0010167C" w:rsidRPr="00A94176">
        <w:rPr>
          <w:rFonts w:ascii="Arial" w:hAnsi="Arial" w:cs="Arial"/>
        </w:rPr>
        <w:t xml:space="preserve"> according to the schedule established for this contract, drawn</w:t>
      </w:r>
      <w:r w:rsidRPr="00A94176">
        <w:rPr>
          <w:rFonts w:ascii="Arial" w:hAnsi="Arial" w:cs="Arial"/>
        </w:rPr>
        <w:t xml:space="preserve"> up in Euros. </w:t>
      </w:r>
      <w:r w:rsidR="006171D3" w:rsidRPr="00A94176">
        <w:rPr>
          <w:rFonts w:ascii="Arial" w:hAnsi="Arial" w:cs="Arial"/>
        </w:rPr>
        <w:t>It</w:t>
      </w:r>
      <w:r w:rsidRPr="00A94176">
        <w:rPr>
          <w:rFonts w:ascii="Arial" w:hAnsi="Arial" w:cs="Arial"/>
        </w:rPr>
        <w:t xml:space="preserve"> will be sent and must include the following references:</w:t>
      </w:r>
    </w:p>
    <w:p w:rsidR="00646C12" w:rsidRPr="00A94176" w:rsidRDefault="00646C12" w:rsidP="00B87284">
      <w:pPr>
        <w:tabs>
          <w:tab w:val="left" w:pos="709"/>
          <w:tab w:val="right" w:pos="1706"/>
        </w:tabs>
        <w:spacing w:after="0" w:line="240" w:lineRule="auto"/>
        <w:ind w:left="360"/>
        <w:contextualSpacing/>
        <w:jc w:val="both"/>
        <w:rPr>
          <w:rFonts w:ascii="Arial" w:hAnsi="Arial" w:cs="Arial"/>
        </w:rPr>
      </w:pP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Reference/contract number</w:t>
      </w: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Identity of the supplier, name of company, address</w:t>
      </w: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Reference number of the good/service</w:t>
      </w: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Companies register registration number</w:t>
      </w: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SIRET number</w:t>
      </w:r>
    </w:p>
    <w:p w:rsidR="00646C12" w:rsidRPr="00A94176" w:rsidRDefault="00646C12" w:rsidP="0089229C">
      <w:pPr>
        <w:numPr>
          <w:ilvl w:val="0"/>
          <w:numId w:val="2"/>
        </w:numPr>
        <w:tabs>
          <w:tab w:val="clear" w:pos="598"/>
          <w:tab w:val="left" w:pos="1134"/>
        </w:tabs>
        <w:spacing w:after="0" w:line="240" w:lineRule="auto"/>
        <w:ind w:left="360" w:firstLine="540"/>
        <w:contextualSpacing/>
        <w:rPr>
          <w:rFonts w:ascii="Arial" w:hAnsi="Arial" w:cs="Arial"/>
        </w:rPr>
      </w:pPr>
      <w:r w:rsidRPr="00A94176">
        <w:rPr>
          <w:rFonts w:ascii="Arial" w:hAnsi="Arial" w:cs="Arial"/>
        </w:rPr>
        <w:t>Full bank or post office account details</w:t>
      </w:r>
      <w:r w:rsidR="00560A0E">
        <w:rPr>
          <w:rFonts w:ascii="Arial" w:hAnsi="Arial" w:cs="Arial"/>
        </w:rPr>
        <w:t xml:space="preserve"> (IBAN + BIC SWIFT)</w:t>
      </w:r>
    </w:p>
    <w:p w:rsidR="00646C12" w:rsidRPr="00A94176" w:rsidRDefault="00646C12" w:rsidP="00B87284">
      <w:pPr>
        <w:tabs>
          <w:tab w:val="left" w:pos="709"/>
          <w:tab w:val="right" w:pos="1706"/>
        </w:tabs>
        <w:spacing w:after="0" w:line="240" w:lineRule="auto"/>
        <w:ind w:left="360"/>
        <w:contextualSpacing/>
        <w:jc w:val="both"/>
        <w:rPr>
          <w:rFonts w:ascii="Arial" w:hAnsi="Arial" w:cs="Arial"/>
        </w:rPr>
      </w:pPr>
    </w:p>
    <w:p w:rsidR="00646C12" w:rsidRPr="00A94176" w:rsidRDefault="00646C12" w:rsidP="00B87284">
      <w:pPr>
        <w:spacing w:after="0" w:line="240" w:lineRule="auto"/>
        <w:ind w:left="360"/>
        <w:contextualSpacing/>
        <w:jc w:val="both"/>
        <w:rPr>
          <w:rFonts w:ascii="Arial" w:hAnsi="Arial" w:cs="Arial"/>
        </w:rPr>
      </w:pPr>
      <w:r w:rsidRPr="00A94176">
        <w:rPr>
          <w:rFonts w:ascii="Arial" w:hAnsi="Arial" w:cs="Arial"/>
        </w:rPr>
        <w:t>Upon compl</w:t>
      </w:r>
      <w:r w:rsidR="00F64A7B">
        <w:rPr>
          <w:rFonts w:ascii="Arial" w:hAnsi="Arial" w:cs="Arial"/>
        </w:rPr>
        <w:t xml:space="preserve">etion of the service provision </w:t>
      </w:r>
      <w:r w:rsidRPr="00A94176">
        <w:rPr>
          <w:rFonts w:ascii="Arial" w:hAnsi="Arial" w:cs="Arial"/>
        </w:rPr>
        <w:t>payment will be made by bank transfer 30 days after validation of the documents by EC HQ.</w:t>
      </w:r>
    </w:p>
    <w:p w:rsidR="00646C12" w:rsidRPr="00A94176" w:rsidRDefault="00646C12" w:rsidP="00B87284">
      <w:pPr>
        <w:spacing w:after="0" w:line="240" w:lineRule="auto"/>
        <w:ind w:left="360"/>
        <w:contextualSpacing/>
        <w:jc w:val="both"/>
        <w:rPr>
          <w:rFonts w:ascii="Arial" w:hAnsi="Arial" w:cs="Arial"/>
        </w:rPr>
      </w:pPr>
      <w:r w:rsidRPr="00A94176">
        <w:rPr>
          <w:rFonts w:ascii="Arial" w:hAnsi="Arial" w:cs="Arial"/>
        </w:rPr>
        <w:t>All invoices must be drawn up in euros and sent the following address:</w:t>
      </w:r>
    </w:p>
    <w:p w:rsidR="00646C12" w:rsidRPr="00A94176" w:rsidRDefault="00646C12" w:rsidP="00B87284">
      <w:pPr>
        <w:spacing w:after="0" w:line="240" w:lineRule="auto"/>
        <w:ind w:left="360"/>
        <w:contextualSpacing/>
        <w:jc w:val="both"/>
        <w:rPr>
          <w:rFonts w:ascii="Arial" w:hAnsi="Arial" w:cs="Arial"/>
        </w:rPr>
      </w:pPr>
    </w:p>
    <w:p w:rsidR="00646C12" w:rsidRPr="00A94176" w:rsidRDefault="00646C12" w:rsidP="00B87284">
      <w:pPr>
        <w:spacing w:after="0" w:line="240" w:lineRule="auto"/>
        <w:ind w:left="360"/>
        <w:contextualSpacing/>
        <w:jc w:val="center"/>
        <w:outlineLvl w:val="0"/>
        <w:rPr>
          <w:rFonts w:ascii="Arial" w:hAnsi="Arial" w:cs="Arial"/>
          <w:lang w:val="fr-FR"/>
        </w:rPr>
      </w:pPr>
      <w:r w:rsidRPr="00A94176">
        <w:rPr>
          <w:rFonts w:ascii="Arial" w:hAnsi="Arial" w:cs="Arial"/>
          <w:lang w:val="fr-FR"/>
        </w:rPr>
        <w:t>Quartier Général du Corps Européen</w:t>
      </w:r>
    </w:p>
    <w:p w:rsidR="00646C12" w:rsidRPr="00A94176" w:rsidRDefault="00646C12" w:rsidP="00B87284">
      <w:pPr>
        <w:spacing w:after="0" w:line="240" w:lineRule="auto"/>
        <w:ind w:left="360"/>
        <w:contextualSpacing/>
        <w:jc w:val="center"/>
        <w:rPr>
          <w:rFonts w:ascii="Arial" w:hAnsi="Arial" w:cs="Arial"/>
          <w:lang w:val="fr-FR"/>
        </w:rPr>
      </w:pPr>
      <w:r w:rsidRPr="00A94176">
        <w:rPr>
          <w:rFonts w:ascii="Arial" w:hAnsi="Arial" w:cs="Arial"/>
          <w:lang w:val="fr-FR"/>
        </w:rPr>
        <w:t>Bureau G8 – Fiscal BP 70082</w:t>
      </w:r>
    </w:p>
    <w:p w:rsidR="00646C12" w:rsidRPr="00A94176" w:rsidRDefault="00646C12" w:rsidP="00B87284">
      <w:pPr>
        <w:spacing w:after="0" w:line="240" w:lineRule="auto"/>
        <w:ind w:left="360"/>
        <w:contextualSpacing/>
        <w:jc w:val="center"/>
        <w:rPr>
          <w:rFonts w:ascii="Arial" w:hAnsi="Arial" w:cs="Arial"/>
          <w:lang w:val="fr-FR"/>
        </w:rPr>
      </w:pPr>
      <w:r w:rsidRPr="00A94176">
        <w:rPr>
          <w:rFonts w:ascii="Arial" w:hAnsi="Arial" w:cs="Arial"/>
          <w:lang w:val="fr-FR"/>
        </w:rPr>
        <w:t>67020 STRASBOURG CEDEX</w:t>
      </w:r>
    </w:p>
    <w:p w:rsidR="00646C12" w:rsidRDefault="00A94176" w:rsidP="00B87284">
      <w:pPr>
        <w:spacing w:after="0" w:line="240" w:lineRule="auto"/>
        <w:ind w:left="360"/>
        <w:contextualSpacing/>
        <w:jc w:val="center"/>
        <w:rPr>
          <w:rFonts w:ascii="Arial" w:hAnsi="Arial" w:cs="Arial"/>
          <w:lang w:val="fr-FR"/>
        </w:rPr>
      </w:pPr>
      <w:r>
        <w:rPr>
          <w:rFonts w:ascii="Arial" w:hAnsi="Arial" w:cs="Arial"/>
          <w:lang w:val="fr-FR"/>
        </w:rPr>
        <w:t>France</w:t>
      </w:r>
    </w:p>
    <w:p w:rsidR="00A8320A" w:rsidRDefault="0075119D" w:rsidP="00A8320A">
      <w:pPr>
        <w:spacing w:after="0" w:line="240" w:lineRule="auto"/>
        <w:ind w:left="360"/>
        <w:contextualSpacing/>
        <w:jc w:val="center"/>
        <w:rPr>
          <w:rStyle w:val="Hyperlink"/>
          <w:rFonts w:ascii="Arial" w:hAnsi="Arial" w:cs="Arial"/>
          <w:lang w:val="fr-FR"/>
        </w:rPr>
      </w:pPr>
      <w:hyperlink r:id="rId9" w:history="1">
        <w:r w:rsidR="00A94176" w:rsidRPr="00F44E80">
          <w:rPr>
            <w:rStyle w:val="Hyperlink"/>
            <w:rFonts w:ascii="Arial" w:hAnsi="Arial" w:cs="Arial"/>
            <w:lang w:val="fr-FR"/>
          </w:rPr>
          <w:t>G8-contract@eurocorps.org</w:t>
        </w:r>
      </w:hyperlink>
    </w:p>
    <w:p w:rsidR="00835DB3" w:rsidRDefault="00835DB3" w:rsidP="00A8320A">
      <w:pPr>
        <w:spacing w:after="0" w:line="240" w:lineRule="auto"/>
        <w:ind w:left="360"/>
        <w:contextualSpacing/>
        <w:jc w:val="center"/>
        <w:rPr>
          <w:rFonts w:ascii="Arial" w:hAnsi="Arial" w:cs="Arial"/>
          <w:lang w:val="fr-FR"/>
        </w:rPr>
      </w:pPr>
    </w:p>
    <w:p w:rsidR="00646C12" w:rsidRPr="00A94176" w:rsidRDefault="00B33342" w:rsidP="00105513">
      <w:pPr>
        <w:numPr>
          <w:ilvl w:val="0"/>
          <w:numId w:val="5"/>
        </w:numPr>
        <w:spacing w:after="0" w:line="240" w:lineRule="auto"/>
        <w:contextualSpacing/>
        <w:rPr>
          <w:rFonts w:ascii="Arial" w:hAnsi="Arial" w:cs="Arial"/>
          <w:b/>
        </w:rPr>
      </w:pPr>
      <w:r>
        <w:rPr>
          <w:rFonts w:ascii="Arial" w:hAnsi="Arial" w:cs="Arial"/>
          <w:b/>
        </w:rPr>
        <w:lastRenderedPageBreak/>
        <w:t>PAYMENT</w:t>
      </w:r>
      <w:r w:rsidR="00646C12" w:rsidRPr="00A94176">
        <w:rPr>
          <w:rFonts w:ascii="Arial" w:hAnsi="Arial" w:cs="Arial"/>
          <w:b/>
        </w:rPr>
        <w:t xml:space="preserve"> </w:t>
      </w:r>
    </w:p>
    <w:p w:rsidR="00646C12" w:rsidRPr="00A94176" w:rsidRDefault="00646C12" w:rsidP="00E51ED2">
      <w:pPr>
        <w:spacing w:after="0" w:line="240" w:lineRule="auto"/>
        <w:contextualSpacing/>
        <w:rPr>
          <w:rFonts w:ascii="Arial" w:hAnsi="Arial" w:cs="Arial"/>
          <w:b/>
        </w:rPr>
      </w:pPr>
    </w:p>
    <w:p w:rsidR="00646C12" w:rsidRPr="00A94176" w:rsidRDefault="00646C12" w:rsidP="00B87284">
      <w:pPr>
        <w:spacing w:after="0" w:line="240" w:lineRule="auto"/>
        <w:ind w:left="360"/>
        <w:contextualSpacing/>
        <w:jc w:val="both"/>
        <w:rPr>
          <w:rFonts w:ascii="Arial" w:hAnsi="Arial" w:cs="Arial"/>
        </w:rPr>
      </w:pPr>
      <w:r w:rsidRPr="00A94176">
        <w:rPr>
          <w:rFonts w:ascii="Arial" w:hAnsi="Arial" w:cs="Arial"/>
        </w:rPr>
        <w:t>The sums due in execution of the present contract shall be paid within a period of 30 days from the day following the end of the quarter referred to by the invoice.</w:t>
      </w:r>
    </w:p>
    <w:p w:rsidR="00646C12" w:rsidRPr="00A94176" w:rsidRDefault="00646C12" w:rsidP="00B87284">
      <w:pPr>
        <w:spacing w:after="0" w:line="240" w:lineRule="auto"/>
        <w:ind w:left="360"/>
        <w:contextualSpacing/>
        <w:jc w:val="both"/>
        <w:rPr>
          <w:rFonts w:ascii="Arial" w:hAnsi="Arial" w:cs="Arial"/>
        </w:rPr>
      </w:pPr>
    </w:p>
    <w:p w:rsidR="00646C12" w:rsidRPr="00A94176" w:rsidRDefault="00646C12" w:rsidP="00B87284">
      <w:pPr>
        <w:spacing w:after="0" w:line="240" w:lineRule="auto"/>
        <w:ind w:left="360"/>
        <w:contextualSpacing/>
        <w:jc w:val="both"/>
        <w:rPr>
          <w:rFonts w:ascii="Arial" w:hAnsi="Arial" w:cs="Arial"/>
        </w:rPr>
      </w:pPr>
      <w:r w:rsidRPr="00A94176">
        <w:rPr>
          <w:rFonts w:ascii="Arial" w:hAnsi="Arial" w:cs="Arial"/>
        </w:rPr>
        <w:t xml:space="preserve">If, as a result of the actions of the </w:t>
      </w:r>
      <w:r w:rsidR="000C6AFB">
        <w:rPr>
          <w:rFonts w:ascii="Arial" w:hAnsi="Arial" w:cs="Arial"/>
        </w:rPr>
        <w:t>contractor</w:t>
      </w:r>
      <w:r w:rsidRPr="00A94176">
        <w:rPr>
          <w:rFonts w:ascii="Arial" w:hAnsi="Arial" w:cs="Arial"/>
        </w:rPr>
        <w:t>, the verification operations or any other operations required for the execution procedure cannot be carried out, the payment lead time shall be suspended for a period equal to the resulting delay.</w:t>
      </w:r>
    </w:p>
    <w:p w:rsidR="006A3F9D" w:rsidRPr="00A94176" w:rsidRDefault="006A3F9D" w:rsidP="00E51ED2">
      <w:pPr>
        <w:tabs>
          <w:tab w:val="left" w:pos="709"/>
          <w:tab w:val="right" w:pos="1706"/>
        </w:tabs>
        <w:spacing w:after="0" w:line="240" w:lineRule="auto"/>
        <w:contextualSpacing/>
        <w:jc w:val="both"/>
        <w:rPr>
          <w:rFonts w:ascii="Arial" w:hAnsi="Arial" w:cs="Arial"/>
        </w:rPr>
      </w:pPr>
    </w:p>
    <w:p w:rsidR="00A04205" w:rsidRPr="006233C9" w:rsidRDefault="00B33342" w:rsidP="00E31454">
      <w:pPr>
        <w:numPr>
          <w:ilvl w:val="0"/>
          <w:numId w:val="5"/>
        </w:numPr>
        <w:tabs>
          <w:tab w:val="right" w:pos="1706"/>
        </w:tabs>
        <w:spacing w:after="0" w:line="240" w:lineRule="auto"/>
        <w:contextualSpacing/>
        <w:jc w:val="both"/>
        <w:rPr>
          <w:rFonts w:ascii="Arial" w:hAnsi="Arial" w:cs="Arial"/>
          <w:b/>
        </w:rPr>
      </w:pPr>
      <w:r>
        <w:rPr>
          <w:rFonts w:ascii="Arial" w:hAnsi="Arial" w:cs="Arial"/>
          <w:b/>
        </w:rPr>
        <w:t>PENALTIES</w:t>
      </w:r>
    </w:p>
    <w:p w:rsidR="00A21348" w:rsidRPr="006233C9" w:rsidRDefault="00A21348" w:rsidP="0075119D">
      <w:pPr>
        <w:tabs>
          <w:tab w:val="right" w:pos="1706"/>
        </w:tabs>
        <w:spacing w:after="0" w:line="240" w:lineRule="auto"/>
        <w:contextualSpacing/>
        <w:jc w:val="both"/>
        <w:rPr>
          <w:rFonts w:ascii="Arial" w:hAnsi="Arial" w:cs="Arial"/>
        </w:rPr>
      </w:pPr>
      <w:bookmarkStart w:id="0" w:name="_GoBack"/>
      <w:bookmarkEnd w:id="0"/>
    </w:p>
    <w:p w:rsidR="00A04205" w:rsidRDefault="00A04A47" w:rsidP="00A04A47">
      <w:pPr>
        <w:tabs>
          <w:tab w:val="right" w:pos="1706"/>
        </w:tabs>
        <w:spacing w:after="0" w:line="240" w:lineRule="auto"/>
        <w:ind w:left="360"/>
        <w:contextualSpacing/>
        <w:jc w:val="both"/>
        <w:rPr>
          <w:rFonts w:ascii="Arial" w:hAnsi="Arial" w:cs="Arial"/>
          <w:bCs/>
        </w:rPr>
      </w:pPr>
      <w:r w:rsidRPr="006233C9">
        <w:rPr>
          <w:rFonts w:ascii="Arial" w:hAnsi="Arial" w:cs="Arial"/>
        </w:rPr>
        <w:t>In case of late delivery compared to t</w:t>
      </w:r>
      <w:r w:rsidR="006E13BB" w:rsidRPr="006233C9">
        <w:rPr>
          <w:rFonts w:ascii="Arial" w:hAnsi="Arial" w:cs="Arial"/>
        </w:rPr>
        <w:t xml:space="preserve">he </w:t>
      </w:r>
      <w:r w:rsidRPr="006233C9">
        <w:rPr>
          <w:rFonts w:ascii="Arial" w:hAnsi="Arial" w:cs="Arial"/>
        </w:rPr>
        <w:t>delivery time specified in the Supplier’s Technical Offer</w:t>
      </w:r>
      <w:r w:rsidR="006233C9" w:rsidRPr="006233C9">
        <w:rPr>
          <w:rFonts w:ascii="Arial" w:hAnsi="Arial" w:cs="Arial"/>
        </w:rPr>
        <w:t>,</w:t>
      </w:r>
      <w:r w:rsidR="006233C9">
        <w:rPr>
          <w:rFonts w:ascii="Arial" w:hAnsi="Arial" w:cs="Arial"/>
        </w:rPr>
        <w:t xml:space="preserve"> the </w:t>
      </w:r>
      <w:r w:rsidR="00BC2209">
        <w:rPr>
          <w:rFonts w:ascii="Arial" w:hAnsi="Arial" w:cs="Arial"/>
        </w:rPr>
        <w:t>Delay P</w:t>
      </w:r>
      <w:r w:rsidR="006233C9">
        <w:rPr>
          <w:rFonts w:ascii="Arial" w:hAnsi="Arial" w:cs="Arial"/>
        </w:rPr>
        <w:t xml:space="preserve">enalties </w:t>
      </w:r>
      <w:r w:rsidR="00B225F4">
        <w:rPr>
          <w:rFonts w:ascii="Arial" w:hAnsi="Arial" w:cs="Arial"/>
        </w:rPr>
        <w:t xml:space="preserve">are </w:t>
      </w:r>
      <w:r w:rsidR="006233C9">
        <w:rPr>
          <w:rFonts w:ascii="Arial" w:hAnsi="Arial" w:cs="Arial"/>
        </w:rPr>
        <w:t>calculated from the first day following the planned delivery day</w:t>
      </w:r>
      <w:r w:rsidR="00064C66">
        <w:rPr>
          <w:rFonts w:ascii="Arial" w:hAnsi="Arial" w:cs="Arial"/>
        </w:rPr>
        <w:t xml:space="preserve">. Penalties </w:t>
      </w:r>
      <w:r w:rsidR="00B225F4">
        <w:rPr>
          <w:rFonts w:ascii="Arial" w:hAnsi="Arial" w:cs="Arial"/>
        </w:rPr>
        <w:t>are</w:t>
      </w:r>
      <w:r w:rsidR="00064C66">
        <w:rPr>
          <w:rFonts w:ascii="Arial" w:hAnsi="Arial" w:cs="Arial"/>
        </w:rPr>
        <w:t xml:space="preserve"> calculated according to article 24</w:t>
      </w:r>
      <w:r w:rsidR="00B225F4">
        <w:rPr>
          <w:rFonts w:ascii="Arial" w:hAnsi="Arial" w:cs="Arial"/>
        </w:rPr>
        <w:t>’s formula</w:t>
      </w:r>
      <w:r w:rsidR="00064C66">
        <w:rPr>
          <w:rFonts w:ascii="Arial" w:hAnsi="Arial" w:cs="Arial"/>
        </w:rPr>
        <w:t xml:space="preserve"> of the </w:t>
      </w:r>
      <w:r w:rsidR="00064C66" w:rsidRPr="006233C9">
        <w:rPr>
          <w:rFonts w:ascii="Arial" w:hAnsi="Arial" w:cs="Arial"/>
          <w:bCs/>
        </w:rPr>
        <w:t>general provision’s specification document</w:t>
      </w:r>
      <w:r w:rsidR="00B225F4">
        <w:rPr>
          <w:rFonts w:ascii="Arial" w:hAnsi="Arial" w:cs="Arial"/>
          <w:bCs/>
        </w:rPr>
        <w:t>,</w:t>
      </w:r>
      <w:r w:rsidR="00064C66">
        <w:rPr>
          <w:rFonts w:ascii="Arial" w:hAnsi="Arial" w:cs="Arial"/>
          <w:bCs/>
        </w:rPr>
        <w:t xml:space="preserve"> based on the total amount excluding VAT without any minimum or maximum </w:t>
      </w:r>
      <w:r w:rsidR="00F32D71">
        <w:rPr>
          <w:rFonts w:ascii="Arial" w:hAnsi="Arial" w:cs="Arial"/>
          <w:bCs/>
        </w:rPr>
        <w:t>threshold</w:t>
      </w:r>
      <w:r w:rsidR="00064C66">
        <w:rPr>
          <w:rFonts w:ascii="Arial" w:hAnsi="Arial" w:cs="Arial"/>
          <w:bCs/>
        </w:rPr>
        <w:t>.</w:t>
      </w:r>
    </w:p>
    <w:p w:rsidR="00074439" w:rsidRDefault="00074439" w:rsidP="00A04A47">
      <w:pPr>
        <w:tabs>
          <w:tab w:val="right" w:pos="1706"/>
        </w:tabs>
        <w:spacing w:after="0" w:line="240" w:lineRule="auto"/>
        <w:ind w:left="360"/>
        <w:contextualSpacing/>
        <w:jc w:val="both"/>
        <w:rPr>
          <w:rFonts w:ascii="Arial" w:hAnsi="Arial" w:cs="Arial"/>
          <w:bCs/>
        </w:rPr>
      </w:pPr>
    </w:p>
    <w:p w:rsidR="00074439" w:rsidRPr="00A21348" w:rsidRDefault="00074439" w:rsidP="00A04A47">
      <w:pPr>
        <w:tabs>
          <w:tab w:val="right" w:pos="1706"/>
        </w:tabs>
        <w:spacing w:after="0" w:line="240" w:lineRule="auto"/>
        <w:ind w:left="360"/>
        <w:contextualSpacing/>
        <w:jc w:val="both"/>
        <w:rPr>
          <w:rFonts w:ascii="Arial" w:hAnsi="Arial" w:cs="Arial"/>
        </w:rPr>
      </w:pPr>
      <w:r w:rsidRPr="001F6602">
        <w:rPr>
          <w:rFonts w:ascii="Arial" w:hAnsi="Arial" w:cs="Arial"/>
          <w:bCs/>
        </w:rPr>
        <w:t xml:space="preserve">In case of delayed delivery </w:t>
      </w:r>
      <w:r w:rsidR="007101D0" w:rsidRPr="001F6602">
        <w:rPr>
          <w:rFonts w:ascii="Arial" w:hAnsi="Arial" w:cs="Arial"/>
          <w:bCs/>
        </w:rPr>
        <w:t xml:space="preserve">having </w:t>
      </w:r>
      <w:r w:rsidR="001F6602">
        <w:rPr>
          <w:rFonts w:ascii="Arial" w:hAnsi="Arial" w:cs="Arial"/>
          <w:bCs/>
        </w:rPr>
        <w:t xml:space="preserve">serious </w:t>
      </w:r>
      <w:r w:rsidR="007101D0" w:rsidRPr="001F6602">
        <w:rPr>
          <w:rFonts w:ascii="Arial" w:hAnsi="Arial" w:cs="Arial"/>
          <w:bCs/>
        </w:rPr>
        <w:t xml:space="preserve">consequences on </w:t>
      </w:r>
      <w:proofErr w:type="spellStart"/>
      <w:r w:rsidR="007101D0" w:rsidRPr="001F6602">
        <w:rPr>
          <w:rFonts w:ascii="Arial" w:hAnsi="Arial" w:cs="Arial"/>
          <w:bCs/>
        </w:rPr>
        <w:t>Eurocorps</w:t>
      </w:r>
      <w:proofErr w:type="spellEnd"/>
      <w:r w:rsidR="007101D0" w:rsidRPr="001F6602">
        <w:rPr>
          <w:rFonts w:ascii="Arial" w:hAnsi="Arial" w:cs="Arial"/>
          <w:bCs/>
        </w:rPr>
        <w:t xml:space="preserve"> assignments, the</w:t>
      </w:r>
      <w:r w:rsidR="00B33342">
        <w:rPr>
          <w:rFonts w:ascii="Arial" w:hAnsi="Arial" w:cs="Arial"/>
          <w:bCs/>
        </w:rPr>
        <w:t xml:space="preserve"> </w:t>
      </w:r>
      <w:r w:rsidR="00FC4276">
        <w:rPr>
          <w:rFonts w:ascii="Arial" w:hAnsi="Arial" w:cs="Arial"/>
          <w:bCs/>
        </w:rPr>
        <w:t xml:space="preserve">Contracting Officer reserves the right to cancel the Contract without compensation for the </w:t>
      </w:r>
      <w:r w:rsidR="001F6602">
        <w:rPr>
          <w:rFonts w:ascii="Arial" w:hAnsi="Arial" w:cs="Arial"/>
          <w:bCs/>
        </w:rPr>
        <w:t>Supplier.</w:t>
      </w:r>
    </w:p>
    <w:p w:rsidR="00A04205" w:rsidRDefault="00A04205" w:rsidP="00A04205">
      <w:pPr>
        <w:tabs>
          <w:tab w:val="right" w:pos="1706"/>
        </w:tabs>
        <w:spacing w:after="0" w:line="240" w:lineRule="auto"/>
        <w:ind w:left="360"/>
        <w:contextualSpacing/>
        <w:jc w:val="both"/>
        <w:rPr>
          <w:rFonts w:ascii="Arial" w:hAnsi="Arial" w:cs="Arial"/>
        </w:rPr>
      </w:pPr>
    </w:p>
    <w:p w:rsidR="00B33342" w:rsidRPr="00A04205" w:rsidRDefault="00B33342" w:rsidP="00A04205">
      <w:pPr>
        <w:tabs>
          <w:tab w:val="right" w:pos="1706"/>
        </w:tabs>
        <w:spacing w:after="0" w:line="240" w:lineRule="auto"/>
        <w:ind w:left="360"/>
        <w:contextualSpacing/>
        <w:jc w:val="both"/>
        <w:rPr>
          <w:rFonts w:ascii="Arial" w:hAnsi="Arial" w:cs="Arial"/>
        </w:rPr>
      </w:pPr>
    </w:p>
    <w:p w:rsidR="00B33342" w:rsidRPr="00384221" w:rsidRDefault="00B33342" w:rsidP="00B33342">
      <w:pPr>
        <w:autoSpaceDE w:val="0"/>
        <w:autoSpaceDN w:val="0"/>
        <w:adjustRightInd w:val="0"/>
        <w:jc w:val="both"/>
        <w:rPr>
          <w:rFonts w:ascii="Arial" w:hAnsi="Arial" w:cs="Arial"/>
        </w:rPr>
      </w:pPr>
      <w:r w:rsidRPr="00384221">
        <w:rPr>
          <w:rFonts w:ascii="Arial" w:hAnsi="Arial" w:cs="Arial"/>
        </w:rPr>
        <w:t>Both Parties understand, agree and accept the terms of this Contract, which will be therefore dated and signed.</w:t>
      </w:r>
    </w:p>
    <w:p w:rsidR="00B33342" w:rsidRPr="00384221" w:rsidRDefault="00B33342" w:rsidP="00B33342">
      <w:pPr>
        <w:autoSpaceDE w:val="0"/>
        <w:autoSpaceDN w:val="0"/>
        <w:adjustRightInd w:val="0"/>
        <w:jc w:val="both"/>
        <w:rPr>
          <w:rFonts w:ascii="Arial" w:hAnsi="Arial" w:cs="Arial"/>
        </w:rPr>
      </w:pPr>
    </w:p>
    <w:tbl>
      <w:tblPr>
        <w:tblW w:w="9464" w:type="dxa"/>
        <w:tblInd w:w="108" w:type="dxa"/>
        <w:tblLook w:val="0000" w:firstRow="0" w:lastRow="0" w:firstColumn="0" w:lastColumn="0" w:noHBand="0" w:noVBand="0"/>
      </w:tblPr>
      <w:tblGrid>
        <w:gridCol w:w="600"/>
        <w:gridCol w:w="3992"/>
        <w:gridCol w:w="567"/>
        <w:gridCol w:w="4036"/>
        <w:gridCol w:w="269"/>
      </w:tblGrid>
      <w:tr w:rsidR="00B33342" w:rsidRPr="00384221" w:rsidTr="00B33342">
        <w:trPr>
          <w:gridAfter w:val="1"/>
          <w:wAfter w:w="269" w:type="dxa"/>
          <w:trHeight w:val="391"/>
        </w:trPr>
        <w:tc>
          <w:tcPr>
            <w:tcW w:w="4592" w:type="dxa"/>
            <w:gridSpan w:val="2"/>
          </w:tcPr>
          <w:p w:rsidR="00B33342" w:rsidRPr="00384221" w:rsidRDefault="00B33342" w:rsidP="00E51C5E">
            <w:pPr>
              <w:autoSpaceDE w:val="0"/>
              <w:autoSpaceDN w:val="0"/>
              <w:adjustRightInd w:val="0"/>
              <w:rPr>
                <w:rFonts w:ascii="Arial" w:hAnsi="Arial" w:cs="Arial"/>
                <w:b/>
                <w:bCs/>
              </w:rPr>
            </w:pPr>
            <w:r>
              <w:rPr>
                <w:rFonts w:ascii="Arial" w:hAnsi="Arial" w:cs="Arial"/>
                <w:b/>
                <w:bCs/>
              </w:rPr>
              <w:t>EUROCORPS HQ</w:t>
            </w:r>
          </w:p>
          <w:p w:rsidR="00B33342" w:rsidRPr="00384221" w:rsidRDefault="00B33342" w:rsidP="00E51C5E">
            <w:pPr>
              <w:autoSpaceDE w:val="0"/>
              <w:autoSpaceDN w:val="0"/>
              <w:adjustRightInd w:val="0"/>
              <w:rPr>
                <w:rFonts w:ascii="Arial" w:hAnsi="Arial" w:cs="Arial"/>
                <w:b/>
                <w:bCs/>
              </w:rPr>
            </w:pPr>
          </w:p>
          <w:p w:rsidR="00B33342" w:rsidRPr="00384221" w:rsidRDefault="00B33342" w:rsidP="00E51C5E">
            <w:pPr>
              <w:autoSpaceDE w:val="0"/>
              <w:autoSpaceDN w:val="0"/>
              <w:adjustRightInd w:val="0"/>
              <w:rPr>
                <w:rFonts w:ascii="Arial" w:hAnsi="Arial" w:cs="Arial"/>
                <w:b/>
                <w:bCs/>
              </w:rPr>
            </w:pPr>
            <w:r w:rsidRPr="00384221">
              <w:rPr>
                <w:rFonts w:ascii="Arial" w:hAnsi="Arial" w:cs="Arial"/>
              </w:rPr>
              <w:t xml:space="preserve">Date: </w:t>
            </w:r>
          </w:p>
        </w:tc>
        <w:tc>
          <w:tcPr>
            <w:tcW w:w="4603" w:type="dxa"/>
            <w:gridSpan w:val="2"/>
          </w:tcPr>
          <w:p w:rsidR="00B33342" w:rsidRPr="00384221" w:rsidRDefault="00B33342" w:rsidP="00E51C5E">
            <w:pPr>
              <w:pStyle w:val="Header"/>
              <w:autoSpaceDE w:val="0"/>
              <w:autoSpaceDN w:val="0"/>
              <w:adjustRightInd w:val="0"/>
              <w:rPr>
                <w:rFonts w:ascii="Arial" w:hAnsi="Arial" w:cs="Arial"/>
                <w:sz w:val="22"/>
                <w:szCs w:val="22"/>
              </w:rPr>
            </w:pPr>
            <w:r w:rsidRPr="00384221">
              <w:rPr>
                <w:rFonts w:ascii="Arial" w:hAnsi="Arial" w:cs="Arial"/>
                <w:b/>
                <w:bCs/>
                <w:sz w:val="22"/>
                <w:szCs w:val="22"/>
              </w:rPr>
              <w:t>CONTRACTOR</w:t>
            </w:r>
            <w:r w:rsidRPr="00384221">
              <w:rPr>
                <w:rFonts w:ascii="Arial" w:hAnsi="Arial" w:cs="Arial"/>
                <w:sz w:val="22"/>
                <w:szCs w:val="22"/>
              </w:rPr>
              <w:t xml:space="preserve"> </w:t>
            </w:r>
          </w:p>
          <w:p w:rsidR="00B33342" w:rsidRPr="00384221" w:rsidRDefault="00B33342" w:rsidP="00E51C5E">
            <w:pPr>
              <w:pStyle w:val="Header"/>
              <w:autoSpaceDE w:val="0"/>
              <w:autoSpaceDN w:val="0"/>
              <w:adjustRightInd w:val="0"/>
              <w:rPr>
                <w:rFonts w:ascii="Arial" w:hAnsi="Arial" w:cs="Arial"/>
                <w:sz w:val="22"/>
                <w:szCs w:val="22"/>
              </w:rPr>
            </w:pPr>
          </w:p>
          <w:p w:rsidR="00B33342" w:rsidRPr="00384221" w:rsidRDefault="00B33342" w:rsidP="00E51C5E">
            <w:pPr>
              <w:pStyle w:val="Header"/>
              <w:autoSpaceDE w:val="0"/>
              <w:autoSpaceDN w:val="0"/>
              <w:adjustRightInd w:val="0"/>
              <w:rPr>
                <w:rFonts w:ascii="Arial" w:hAnsi="Arial" w:cs="Arial"/>
                <w:b/>
                <w:bCs/>
                <w:sz w:val="22"/>
                <w:szCs w:val="22"/>
              </w:rPr>
            </w:pPr>
            <w:r w:rsidRPr="00384221">
              <w:rPr>
                <w:rFonts w:ascii="Arial" w:hAnsi="Arial" w:cs="Arial"/>
                <w:sz w:val="22"/>
                <w:szCs w:val="22"/>
              </w:rPr>
              <w:t xml:space="preserve">Date: </w:t>
            </w:r>
          </w:p>
        </w:tc>
      </w:tr>
      <w:tr w:rsidR="00B33342" w:rsidRPr="00384221" w:rsidTr="00B33342">
        <w:trPr>
          <w:gridAfter w:val="1"/>
          <w:wAfter w:w="269" w:type="dxa"/>
          <w:trHeight w:val="909"/>
        </w:trPr>
        <w:tc>
          <w:tcPr>
            <w:tcW w:w="4592" w:type="dxa"/>
            <w:gridSpan w:val="2"/>
          </w:tcPr>
          <w:p w:rsidR="00B33342" w:rsidRDefault="00B33342" w:rsidP="00E51C5E">
            <w:pPr>
              <w:autoSpaceDE w:val="0"/>
              <w:autoSpaceDN w:val="0"/>
              <w:adjustRightInd w:val="0"/>
              <w:rPr>
                <w:rFonts w:ascii="Arial" w:hAnsi="Arial" w:cs="Arial"/>
                <w:b/>
                <w:bCs/>
                <w:i/>
                <w:iCs/>
              </w:rPr>
            </w:pPr>
            <w:r>
              <w:rPr>
                <w:rFonts w:ascii="Arial" w:hAnsi="Arial" w:cs="Arial"/>
                <w:b/>
                <w:bCs/>
                <w:i/>
                <w:iCs/>
              </w:rPr>
              <w:t>[signature]</w:t>
            </w:r>
          </w:p>
          <w:p w:rsidR="00B33342" w:rsidRPr="00F82C3D" w:rsidRDefault="00B33342" w:rsidP="00E51C5E">
            <w:pPr>
              <w:autoSpaceDE w:val="0"/>
              <w:autoSpaceDN w:val="0"/>
              <w:adjustRightInd w:val="0"/>
              <w:rPr>
                <w:rFonts w:ascii="Arial" w:hAnsi="Arial" w:cs="Arial"/>
                <w:bCs/>
                <w:iCs/>
              </w:rPr>
            </w:pPr>
            <w:r>
              <w:rPr>
                <w:rFonts w:ascii="Arial" w:hAnsi="Arial" w:cs="Arial"/>
                <w:bCs/>
                <w:iCs/>
              </w:rPr>
              <w:t>EC COMMANDER</w:t>
            </w:r>
          </w:p>
        </w:tc>
        <w:tc>
          <w:tcPr>
            <w:tcW w:w="4603" w:type="dxa"/>
            <w:gridSpan w:val="2"/>
          </w:tcPr>
          <w:p w:rsidR="00B33342" w:rsidRPr="00384221" w:rsidRDefault="00B33342" w:rsidP="00E51C5E">
            <w:pPr>
              <w:autoSpaceDE w:val="0"/>
              <w:autoSpaceDN w:val="0"/>
              <w:adjustRightInd w:val="0"/>
              <w:rPr>
                <w:rFonts w:ascii="Arial" w:hAnsi="Arial" w:cs="Arial"/>
                <w:b/>
                <w:bCs/>
                <w:i/>
                <w:iCs/>
              </w:rPr>
            </w:pPr>
            <w:r>
              <w:rPr>
                <w:rFonts w:ascii="Arial" w:hAnsi="Arial" w:cs="Arial"/>
                <w:b/>
                <w:bCs/>
                <w:i/>
                <w:iCs/>
              </w:rPr>
              <w:t>[signature]</w:t>
            </w:r>
          </w:p>
          <w:p w:rsidR="00B33342" w:rsidRPr="00F82C3D" w:rsidRDefault="00B33342" w:rsidP="00E51C5E">
            <w:pPr>
              <w:autoSpaceDE w:val="0"/>
              <w:autoSpaceDN w:val="0"/>
              <w:adjustRightInd w:val="0"/>
              <w:rPr>
                <w:rFonts w:ascii="Arial" w:hAnsi="Arial" w:cs="Arial"/>
                <w:bCs/>
                <w:iCs/>
              </w:rPr>
            </w:pPr>
            <w:r>
              <w:rPr>
                <w:rFonts w:ascii="Arial" w:hAnsi="Arial" w:cs="Arial"/>
                <w:bCs/>
                <w:iCs/>
              </w:rPr>
              <w:t>[contractor]’s authorized representative</w:t>
            </w:r>
          </w:p>
          <w:p w:rsidR="00B33342" w:rsidRPr="00384221" w:rsidRDefault="00B33342" w:rsidP="00E51C5E">
            <w:pPr>
              <w:autoSpaceDE w:val="0"/>
              <w:autoSpaceDN w:val="0"/>
              <w:adjustRightInd w:val="0"/>
              <w:rPr>
                <w:rFonts w:ascii="Arial" w:hAnsi="Arial" w:cs="Arial"/>
                <w:b/>
                <w:bCs/>
                <w:i/>
                <w:iCs/>
              </w:rPr>
            </w:pPr>
          </w:p>
        </w:tc>
      </w:tr>
      <w:tr w:rsidR="00646C12" w:rsidRPr="00A94176" w:rsidTr="00B33342">
        <w:trPr>
          <w:gridBefore w:val="1"/>
          <w:wBefore w:w="600" w:type="dxa"/>
        </w:trPr>
        <w:tc>
          <w:tcPr>
            <w:tcW w:w="4559" w:type="dxa"/>
            <w:gridSpan w:val="2"/>
            <w:shd w:val="clear" w:color="auto" w:fill="auto"/>
          </w:tcPr>
          <w:p w:rsidR="00646C12" w:rsidRPr="00A94176" w:rsidRDefault="00646C12" w:rsidP="0005691C">
            <w:pPr>
              <w:spacing w:after="0" w:line="240" w:lineRule="auto"/>
              <w:ind w:right="391"/>
              <w:contextualSpacing/>
              <w:jc w:val="both"/>
              <w:rPr>
                <w:rFonts w:ascii="Arial" w:hAnsi="Arial" w:cs="Arial"/>
              </w:rPr>
            </w:pPr>
          </w:p>
        </w:tc>
        <w:tc>
          <w:tcPr>
            <w:tcW w:w="4305" w:type="dxa"/>
            <w:gridSpan w:val="2"/>
            <w:shd w:val="clear" w:color="auto" w:fill="auto"/>
          </w:tcPr>
          <w:p w:rsidR="005563C4" w:rsidRPr="00A94176" w:rsidRDefault="005563C4" w:rsidP="00E51ED2">
            <w:pPr>
              <w:spacing w:after="0" w:line="240" w:lineRule="auto"/>
              <w:contextualSpacing/>
              <w:jc w:val="both"/>
              <w:rPr>
                <w:rFonts w:ascii="Arial" w:hAnsi="Arial" w:cs="Arial"/>
              </w:rPr>
            </w:pPr>
          </w:p>
        </w:tc>
      </w:tr>
    </w:tbl>
    <w:p w:rsidR="00FF72A5" w:rsidRDefault="00FF72A5" w:rsidP="00A27970">
      <w:pPr>
        <w:widowControl w:val="0"/>
        <w:jc w:val="center"/>
        <w:rPr>
          <w:rFonts w:ascii="Arial" w:hAnsi="Arial" w:cs="Arial"/>
          <w:b/>
          <w:sz w:val="40"/>
        </w:rPr>
      </w:pPr>
    </w:p>
    <w:p w:rsidR="00FF72A5" w:rsidRDefault="00FF72A5" w:rsidP="00A27970">
      <w:pPr>
        <w:widowControl w:val="0"/>
        <w:jc w:val="center"/>
        <w:rPr>
          <w:rFonts w:ascii="Arial" w:hAnsi="Arial" w:cs="Arial"/>
          <w:b/>
          <w:sz w:val="40"/>
        </w:rPr>
      </w:pPr>
    </w:p>
    <w:p w:rsidR="00FF72A5" w:rsidRDefault="00FF72A5" w:rsidP="00A27970">
      <w:pPr>
        <w:widowControl w:val="0"/>
        <w:jc w:val="center"/>
        <w:rPr>
          <w:rFonts w:ascii="Arial" w:hAnsi="Arial" w:cs="Arial"/>
          <w:b/>
          <w:sz w:val="40"/>
        </w:rPr>
      </w:pPr>
    </w:p>
    <w:p w:rsidR="00FF72A5" w:rsidRDefault="00FF72A5" w:rsidP="00880B15">
      <w:pPr>
        <w:widowControl w:val="0"/>
        <w:rPr>
          <w:rFonts w:ascii="Arial" w:hAnsi="Arial" w:cs="Arial"/>
          <w:b/>
          <w:sz w:val="40"/>
        </w:rPr>
      </w:pPr>
    </w:p>
    <w:p w:rsidR="00FF72A5" w:rsidRDefault="00FF72A5" w:rsidP="00880B15">
      <w:pPr>
        <w:widowControl w:val="0"/>
        <w:rPr>
          <w:rFonts w:ascii="Arial" w:hAnsi="Arial" w:cs="Arial"/>
          <w:b/>
          <w:sz w:val="40"/>
        </w:rPr>
      </w:pPr>
    </w:p>
    <w:sectPr w:rsidR="00FF72A5" w:rsidSect="00662CA7">
      <w:headerReference w:type="default" r:id="rId10"/>
      <w:footerReference w:type="default" r:id="rId11"/>
      <w:headerReference w:type="first" r:id="rId12"/>
      <w:footerReference w:type="first" r:id="rId13"/>
      <w:pgSz w:w="11909" w:h="16834" w:code="9"/>
      <w:pgMar w:top="1584" w:right="1411" w:bottom="1166" w:left="1411" w:header="850" w:footer="85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15A3" w:rsidRDefault="00EA15A3" w:rsidP="00406EC5">
      <w:pPr>
        <w:spacing w:after="0" w:line="240" w:lineRule="auto"/>
      </w:pPr>
      <w:r>
        <w:separator/>
      </w:r>
    </w:p>
  </w:endnote>
  <w:endnote w:type="continuationSeparator" w:id="0">
    <w:p w:rsidR="00EA15A3" w:rsidRDefault="00EA15A3" w:rsidP="00406E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FuturaA Bk BT">
    <w:altName w:val="Lucida Sans Unicode"/>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color w:val="BFBFBF" w:themeColor="background1" w:themeShade="BF"/>
        <w:sz w:val="18"/>
        <w:szCs w:val="18"/>
      </w:rPr>
      <w:id w:val="-1101024854"/>
      <w:docPartObj>
        <w:docPartGallery w:val="Page Numbers (Bottom of Page)"/>
        <w:docPartUnique/>
      </w:docPartObj>
    </w:sdtPr>
    <w:sdtEndPr>
      <w:rPr>
        <w:i/>
        <w:noProof/>
      </w:rPr>
    </w:sdtEndPr>
    <w:sdtContent>
      <w:p w:rsidR="005A4B2F" w:rsidRPr="001E53E4" w:rsidRDefault="005A4B2F" w:rsidP="00C85092">
        <w:pPr>
          <w:pStyle w:val="Footer"/>
          <w:jc w:val="center"/>
          <w:rPr>
            <w:rFonts w:ascii="Arial" w:hAnsi="Arial" w:cs="Arial"/>
            <w:color w:val="BFBFBF" w:themeColor="background1" w:themeShade="BF"/>
            <w:sz w:val="18"/>
            <w:szCs w:val="18"/>
          </w:rPr>
        </w:pPr>
        <w:r w:rsidRPr="001E53E4">
          <w:rPr>
            <w:rFonts w:ascii="Arial" w:hAnsi="Arial" w:cs="Arial"/>
            <w:color w:val="BFBFBF" w:themeColor="background1" w:themeShade="BF"/>
            <w:sz w:val="18"/>
            <w:szCs w:val="18"/>
          </w:rPr>
          <w:t>___________________________________________________________________________________</w:t>
        </w:r>
      </w:p>
      <w:p w:rsidR="005A4B2F" w:rsidRPr="00706FFA" w:rsidRDefault="00D37755" w:rsidP="00706FFA">
        <w:pPr>
          <w:pStyle w:val="Footer"/>
          <w:jc w:val="center"/>
          <w:rPr>
            <w:rFonts w:ascii="Arial" w:hAnsi="Arial" w:cs="Arial"/>
            <w:i/>
            <w:color w:val="BFBFBF" w:themeColor="background1" w:themeShade="BF"/>
            <w:sz w:val="18"/>
            <w:szCs w:val="18"/>
          </w:rPr>
        </w:pPr>
        <w:r w:rsidRPr="001E53E4">
          <w:rPr>
            <w:rFonts w:ascii="Arial" w:hAnsi="Arial" w:cs="Arial"/>
            <w:i/>
            <w:color w:val="BFBFBF" w:themeColor="background1" w:themeShade="BF"/>
            <w:sz w:val="18"/>
            <w:szCs w:val="18"/>
          </w:rPr>
          <w:fldChar w:fldCharType="begin"/>
        </w:r>
        <w:r w:rsidR="005A4B2F" w:rsidRPr="001E53E4">
          <w:rPr>
            <w:rFonts w:ascii="Arial" w:hAnsi="Arial" w:cs="Arial"/>
            <w:i/>
            <w:color w:val="BFBFBF" w:themeColor="background1" w:themeShade="BF"/>
            <w:sz w:val="18"/>
            <w:szCs w:val="18"/>
          </w:rPr>
          <w:instrText xml:space="preserve"> PAGE   \* MERGEFORMAT </w:instrText>
        </w:r>
        <w:r w:rsidRPr="001E53E4">
          <w:rPr>
            <w:rFonts w:ascii="Arial" w:hAnsi="Arial" w:cs="Arial"/>
            <w:i/>
            <w:color w:val="BFBFBF" w:themeColor="background1" w:themeShade="BF"/>
            <w:sz w:val="18"/>
            <w:szCs w:val="18"/>
          </w:rPr>
          <w:fldChar w:fldCharType="separate"/>
        </w:r>
        <w:r w:rsidR="0075119D">
          <w:rPr>
            <w:rFonts w:ascii="Arial" w:hAnsi="Arial" w:cs="Arial"/>
            <w:i/>
            <w:noProof/>
            <w:color w:val="BFBFBF" w:themeColor="background1" w:themeShade="BF"/>
            <w:sz w:val="18"/>
            <w:szCs w:val="18"/>
          </w:rPr>
          <w:t>4</w:t>
        </w:r>
        <w:r w:rsidRPr="001E53E4">
          <w:rPr>
            <w:rFonts w:ascii="Arial" w:hAnsi="Arial" w:cs="Arial"/>
            <w:i/>
            <w:noProof/>
            <w:color w:val="BFBFBF" w:themeColor="background1" w:themeShade="B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2F" w:rsidRDefault="005A4B2F">
    <w:pPr>
      <w:pStyle w:val="Footer"/>
      <w:tabs>
        <w:tab w:val="clear" w:pos="4320"/>
        <w:tab w:val="clear" w:pos="8640"/>
        <w:tab w:val="center" w:pos="1560"/>
        <w:tab w:val="center" w:pos="7938"/>
      </w:tabs>
      <w:rPr>
        <w:rFonts w:ascii="Arial" w:hAnsi="Arial"/>
        <w:sz w:val="16"/>
      </w:rPr>
    </w:pPr>
  </w:p>
  <w:p w:rsidR="005A4B2F" w:rsidRDefault="005A4B2F">
    <w:pPr>
      <w:pStyle w:val="Footer"/>
      <w:tabs>
        <w:tab w:val="clear" w:pos="4320"/>
        <w:tab w:val="clear" w:pos="8640"/>
      </w:tabs>
      <w:jc w:val="center"/>
      <w:rPr>
        <w:rFonts w:ascii="Arial" w:hAnsi="Arial"/>
        <w:sz w:val="16"/>
      </w:rPr>
    </w:pPr>
    <w:r>
      <w:rPr>
        <w:rFonts w:ascii="Arial" w:hAnsi="Arial"/>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15A3" w:rsidRDefault="00EA15A3" w:rsidP="00406EC5">
      <w:pPr>
        <w:spacing w:after="0" w:line="240" w:lineRule="auto"/>
      </w:pPr>
      <w:r>
        <w:separator/>
      </w:r>
    </w:p>
  </w:footnote>
  <w:footnote w:type="continuationSeparator" w:id="0">
    <w:p w:rsidR="00EA15A3" w:rsidRDefault="00EA15A3" w:rsidP="00406E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2F" w:rsidRPr="001E53E4" w:rsidRDefault="005A4B2F" w:rsidP="002C291D">
    <w:pPr>
      <w:pStyle w:val="Header"/>
      <w:tabs>
        <w:tab w:val="clear" w:pos="4320"/>
        <w:tab w:val="clear" w:pos="8640"/>
        <w:tab w:val="left" w:pos="3780"/>
      </w:tabs>
      <w:ind w:left="3780" w:right="-137" w:hanging="3780"/>
      <w:jc w:val="center"/>
      <w:rPr>
        <w:rFonts w:ascii="Arial" w:hAnsi="Arial" w:cs="Arial"/>
        <w:i/>
        <w:iCs/>
        <w:color w:val="BFBFBF" w:themeColor="background1" w:themeShade="BF"/>
        <w:sz w:val="18"/>
        <w:szCs w:val="18"/>
      </w:rPr>
    </w:pPr>
    <w:r w:rsidRPr="001E53E4">
      <w:rPr>
        <w:rFonts w:ascii="Arial" w:hAnsi="Arial" w:cs="Arial"/>
        <w:i/>
        <w:iCs/>
        <w:color w:val="BFBFBF" w:themeColor="background1" w:themeShade="BF"/>
        <w:sz w:val="18"/>
        <w:szCs w:val="18"/>
      </w:rPr>
      <w:t>EUROCOR UNCLASSIFIED</w:t>
    </w:r>
  </w:p>
  <w:p w:rsidR="005A4B2F" w:rsidRPr="00706FFA" w:rsidRDefault="005A4B2F" w:rsidP="00706FFA">
    <w:pPr>
      <w:pStyle w:val="Header"/>
      <w:tabs>
        <w:tab w:val="clear" w:pos="4320"/>
        <w:tab w:val="clear" w:pos="8640"/>
        <w:tab w:val="left" w:pos="3780"/>
      </w:tabs>
      <w:ind w:left="3780" w:right="-137" w:hanging="3780"/>
      <w:jc w:val="center"/>
      <w:rPr>
        <w:rFonts w:ascii="Arial" w:hAnsi="Arial" w:cs="Arial"/>
        <w:i/>
        <w:iCs/>
        <w:color w:val="BFBFBF" w:themeColor="background1" w:themeShade="BF"/>
        <w:sz w:val="18"/>
        <w:szCs w:val="18"/>
      </w:rPr>
    </w:pPr>
    <w:r w:rsidRPr="001E53E4">
      <w:rPr>
        <w:rFonts w:ascii="Arial" w:hAnsi="Arial" w:cs="Arial"/>
        <w:i/>
        <w:iCs/>
        <w:color w:val="BFBFBF" w:themeColor="background1" w:themeShade="BF"/>
        <w:sz w:val="18"/>
        <w:szCs w:val="18"/>
      </w:rPr>
      <w:t>_____________________________________________________</w:t>
    </w:r>
    <w:r>
      <w:rPr>
        <w:rFonts w:ascii="Arial" w:hAnsi="Arial" w:cs="Arial"/>
        <w:i/>
        <w:iCs/>
        <w:color w:val="BFBFBF" w:themeColor="background1" w:themeShade="BF"/>
        <w:sz w:val="18"/>
        <w:szCs w:val="18"/>
      </w:rPr>
      <w:t>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4B2F" w:rsidRPr="00CF2E04" w:rsidRDefault="005A4B2F" w:rsidP="00CF2E04">
    <w:pPr>
      <w:pStyle w:val="Header"/>
      <w:tabs>
        <w:tab w:val="clear" w:pos="4320"/>
        <w:tab w:val="clear" w:pos="8640"/>
        <w:tab w:val="left" w:pos="3780"/>
      </w:tabs>
      <w:ind w:left="3780" w:right="-137" w:hanging="3780"/>
      <w:jc w:val="center"/>
      <w:rPr>
        <w:rFonts w:ascii="Arial" w:hAnsi="Arial" w:cs="Arial"/>
        <w:i/>
        <w:iCs/>
        <w:sz w:val="18"/>
        <w:szCs w:val="18"/>
      </w:rPr>
    </w:pPr>
    <w:r>
      <w:rPr>
        <w:rFonts w:ascii="Arial" w:hAnsi="Arial" w:cs="Arial"/>
        <w:i/>
        <w:iCs/>
        <w:sz w:val="18"/>
        <w:szCs w:val="18"/>
      </w:rPr>
      <w:t>EUROCOR UNCLASSIFIED</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B77"/>
    <w:multiLevelType w:val="hybridMultilevel"/>
    <w:tmpl w:val="FB3E1034"/>
    <w:lvl w:ilvl="0" w:tplc="EC4A9866">
      <w:start w:val="1"/>
      <w:numFmt w:val="bullet"/>
      <w:lvlText w:val=""/>
      <w:lvlJc w:val="left"/>
      <w:pPr>
        <w:tabs>
          <w:tab w:val="num" w:pos="720"/>
        </w:tabs>
        <w:ind w:left="720" w:hanging="360"/>
      </w:pPr>
      <w:rPr>
        <w:rFonts w:ascii="Symbol" w:hAnsi="Symbol" w:hint="default"/>
        <w:b w:val="0"/>
        <w:i w:val="0"/>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E7081C"/>
    <w:multiLevelType w:val="hybridMultilevel"/>
    <w:tmpl w:val="2D3C9C56"/>
    <w:lvl w:ilvl="0" w:tplc="4F3E5368">
      <w:start w:val="1"/>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7BF5A86"/>
    <w:multiLevelType w:val="hybridMultilevel"/>
    <w:tmpl w:val="1362E132"/>
    <w:lvl w:ilvl="0" w:tplc="0809001B">
      <w:start w:val="1"/>
      <w:numFmt w:val="lowerRoman"/>
      <w:lvlText w:val="%1."/>
      <w:lvlJc w:val="right"/>
      <w:pPr>
        <w:ind w:left="16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C720E7"/>
    <w:multiLevelType w:val="hybridMultilevel"/>
    <w:tmpl w:val="961AEEC4"/>
    <w:lvl w:ilvl="0" w:tplc="040A0019">
      <w:start w:val="1"/>
      <w:numFmt w:val="lowerLetter"/>
      <w:lvlText w:val="%1."/>
      <w:lvlJc w:val="left"/>
      <w:pPr>
        <w:ind w:left="1080" w:hanging="360"/>
      </w:pPr>
    </w:lvl>
    <w:lvl w:ilvl="1" w:tplc="0409000D">
      <w:start w:val="1"/>
      <w:numFmt w:val="bullet"/>
      <w:lvlText w:val=""/>
      <w:lvlJc w:val="left"/>
      <w:pPr>
        <w:ind w:left="1440" w:hanging="360"/>
      </w:pPr>
      <w:rPr>
        <w:rFonts w:ascii="Wingdings" w:hAnsi="Wingdings"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4" w15:restartNumberingAfterBreak="0">
    <w:nsid w:val="0B561F9D"/>
    <w:multiLevelType w:val="hybridMultilevel"/>
    <w:tmpl w:val="BCD8294A"/>
    <w:lvl w:ilvl="0" w:tplc="500A08A8">
      <w:start w:val="1"/>
      <w:numFmt w:val="decimal"/>
      <w:pStyle w:val="PRAGHeading2"/>
      <w:lvlText w:val="%1."/>
      <w:lvlJc w:val="left"/>
      <w:pPr>
        <w:tabs>
          <w:tab w:val="num" w:pos="102"/>
        </w:tabs>
        <w:ind w:left="102" w:firstLine="0"/>
      </w:pPr>
      <w:rPr>
        <w:rFonts w:ascii="Arial" w:hAnsi="Arial" w:cs="Arial" w:hint="default"/>
        <w:b/>
        <w:i w:val="0"/>
        <w:sz w:val="22"/>
        <w:szCs w:val="22"/>
      </w:rPr>
    </w:lvl>
    <w:lvl w:ilvl="1" w:tplc="08090019">
      <w:start w:val="1"/>
      <w:numFmt w:val="lowerLetter"/>
      <w:lvlText w:val="%2."/>
      <w:lvlJc w:val="left"/>
      <w:pPr>
        <w:tabs>
          <w:tab w:val="num" w:pos="1362"/>
        </w:tabs>
        <w:ind w:left="1362" w:hanging="360"/>
      </w:pPr>
    </w:lvl>
    <w:lvl w:ilvl="2" w:tplc="0809001B" w:tentative="1">
      <w:start w:val="1"/>
      <w:numFmt w:val="lowerRoman"/>
      <w:lvlText w:val="%3."/>
      <w:lvlJc w:val="right"/>
      <w:pPr>
        <w:tabs>
          <w:tab w:val="num" w:pos="2082"/>
        </w:tabs>
        <w:ind w:left="2082" w:hanging="180"/>
      </w:pPr>
    </w:lvl>
    <w:lvl w:ilvl="3" w:tplc="0809000F" w:tentative="1">
      <w:start w:val="1"/>
      <w:numFmt w:val="decimal"/>
      <w:lvlText w:val="%4."/>
      <w:lvlJc w:val="left"/>
      <w:pPr>
        <w:tabs>
          <w:tab w:val="num" w:pos="2802"/>
        </w:tabs>
        <w:ind w:left="2802" w:hanging="360"/>
      </w:pPr>
    </w:lvl>
    <w:lvl w:ilvl="4" w:tplc="08090019" w:tentative="1">
      <w:start w:val="1"/>
      <w:numFmt w:val="lowerLetter"/>
      <w:lvlText w:val="%5."/>
      <w:lvlJc w:val="left"/>
      <w:pPr>
        <w:tabs>
          <w:tab w:val="num" w:pos="3522"/>
        </w:tabs>
        <w:ind w:left="3522" w:hanging="360"/>
      </w:pPr>
    </w:lvl>
    <w:lvl w:ilvl="5" w:tplc="0809001B" w:tentative="1">
      <w:start w:val="1"/>
      <w:numFmt w:val="lowerRoman"/>
      <w:lvlText w:val="%6."/>
      <w:lvlJc w:val="right"/>
      <w:pPr>
        <w:tabs>
          <w:tab w:val="num" w:pos="4242"/>
        </w:tabs>
        <w:ind w:left="4242" w:hanging="180"/>
      </w:pPr>
    </w:lvl>
    <w:lvl w:ilvl="6" w:tplc="0809000F" w:tentative="1">
      <w:start w:val="1"/>
      <w:numFmt w:val="decimal"/>
      <w:lvlText w:val="%7."/>
      <w:lvlJc w:val="left"/>
      <w:pPr>
        <w:tabs>
          <w:tab w:val="num" w:pos="4962"/>
        </w:tabs>
        <w:ind w:left="4962" w:hanging="360"/>
      </w:pPr>
    </w:lvl>
    <w:lvl w:ilvl="7" w:tplc="08090019" w:tentative="1">
      <w:start w:val="1"/>
      <w:numFmt w:val="lowerLetter"/>
      <w:lvlText w:val="%8."/>
      <w:lvlJc w:val="left"/>
      <w:pPr>
        <w:tabs>
          <w:tab w:val="num" w:pos="5682"/>
        </w:tabs>
        <w:ind w:left="5682" w:hanging="360"/>
      </w:pPr>
    </w:lvl>
    <w:lvl w:ilvl="8" w:tplc="0809001B" w:tentative="1">
      <w:start w:val="1"/>
      <w:numFmt w:val="lowerRoman"/>
      <w:lvlText w:val="%9."/>
      <w:lvlJc w:val="right"/>
      <w:pPr>
        <w:tabs>
          <w:tab w:val="num" w:pos="6402"/>
        </w:tabs>
        <w:ind w:left="6402" w:hanging="180"/>
      </w:pPr>
    </w:lvl>
  </w:abstractNum>
  <w:abstractNum w:abstractNumId="5" w15:restartNumberingAfterBreak="0">
    <w:nsid w:val="0D7042E2"/>
    <w:multiLevelType w:val="hybridMultilevel"/>
    <w:tmpl w:val="257A26D8"/>
    <w:lvl w:ilvl="0" w:tplc="08090019">
      <w:start w:val="1"/>
      <w:numFmt w:val="lowerLetter"/>
      <w:lvlText w:val="%1."/>
      <w:lvlJc w:val="left"/>
      <w:pPr>
        <w:ind w:left="90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C4177E"/>
    <w:multiLevelType w:val="hybridMultilevel"/>
    <w:tmpl w:val="FEDA9CA0"/>
    <w:lvl w:ilvl="0" w:tplc="848ED848">
      <w:start w:val="1"/>
      <w:numFmt w:val="upperLetter"/>
      <w:lvlText w:val="%1."/>
      <w:lvlJc w:val="left"/>
      <w:pPr>
        <w:ind w:left="1494" w:hanging="360"/>
      </w:pPr>
      <w:rPr>
        <w:rFonts w:hint="default"/>
      </w:r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15:restartNumberingAfterBreak="0">
    <w:nsid w:val="10BB0839"/>
    <w:multiLevelType w:val="hybridMultilevel"/>
    <w:tmpl w:val="62FCFA2A"/>
    <w:lvl w:ilvl="0" w:tplc="A6D4B0CE">
      <w:numFmt w:val="bullet"/>
      <w:lvlText w:val="-"/>
      <w:lvlJc w:val="left"/>
      <w:pPr>
        <w:tabs>
          <w:tab w:val="num" w:pos="927"/>
        </w:tabs>
        <w:ind w:left="927" w:hanging="360"/>
      </w:pPr>
      <w:rPr>
        <w:rFonts w:ascii="Century Gothic" w:eastAsia="Times New Roman" w:hAnsi="Century Gothic" w:cs="Times New Roman" w:hint="default"/>
      </w:rPr>
    </w:lvl>
    <w:lvl w:ilvl="1" w:tplc="6CC65DA0">
      <w:start w:val="2"/>
      <w:numFmt w:val="bullet"/>
      <w:lvlText w:val="-"/>
      <w:lvlJc w:val="left"/>
      <w:pPr>
        <w:tabs>
          <w:tab w:val="num" w:pos="2007"/>
        </w:tabs>
        <w:ind w:left="2007" w:hanging="720"/>
      </w:pPr>
      <w:rPr>
        <w:rFonts w:ascii="Times New Roman" w:eastAsia="Times New Roman" w:hAnsi="Times New Roman" w:cs="Times New Roman" w:hint="default"/>
      </w:rPr>
    </w:lvl>
    <w:lvl w:ilvl="2" w:tplc="D60ADD26">
      <w:start w:val="1"/>
      <w:numFmt w:val="lowerLetter"/>
      <w:lvlText w:val="%3."/>
      <w:lvlJc w:val="left"/>
      <w:pPr>
        <w:tabs>
          <w:tab w:val="num" w:pos="2907"/>
        </w:tabs>
        <w:ind w:left="2907" w:hanging="720"/>
      </w:pPr>
      <w:rPr>
        <w:rFonts w:hint="default"/>
      </w:rPr>
    </w:lvl>
    <w:lvl w:ilvl="3" w:tplc="CC6A8B3A">
      <w:start w:val="1"/>
      <w:numFmt w:val="decimal"/>
      <w:lvlText w:val="(%4)"/>
      <w:lvlJc w:val="left"/>
      <w:pPr>
        <w:tabs>
          <w:tab w:val="num" w:pos="3087"/>
        </w:tabs>
        <w:ind w:left="3087" w:hanging="36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8" w15:restartNumberingAfterBreak="0">
    <w:nsid w:val="134F716A"/>
    <w:multiLevelType w:val="hybridMultilevel"/>
    <w:tmpl w:val="A1DE6BC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A675F9"/>
    <w:multiLevelType w:val="hybridMultilevel"/>
    <w:tmpl w:val="54FCDD94"/>
    <w:lvl w:ilvl="0" w:tplc="0809001B">
      <w:start w:val="1"/>
      <w:numFmt w:val="lowerRoman"/>
      <w:lvlText w:val="%1."/>
      <w:lvlJc w:val="right"/>
      <w:pPr>
        <w:ind w:left="16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D92623"/>
    <w:multiLevelType w:val="multilevel"/>
    <w:tmpl w:val="68BEBA9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BCC0AA2"/>
    <w:multiLevelType w:val="hybridMultilevel"/>
    <w:tmpl w:val="1A4AF93C"/>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1F4674D8"/>
    <w:multiLevelType w:val="hybridMultilevel"/>
    <w:tmpl w:val="93AE185A"/>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1F8A37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37420F"/>
    <w:multiLevelType w:val="hybridMultilevel"/>
    <w:tmpl w:val="D8D8521E"/>
    <w:lvl w:ilvl="0" w:tplc="2BE2C78C">
      <w:start w:val="5"/>
      <w:numFmt w:val="bullet"/>
      <w:lvlText w:val="-"/>
      <w:lvlJc w:val="left"/>
      <w:pPr>
        <w:ind w:left="1660" w:hanging="360"/>
      </w:pPr>
      <w:rPr>
        <w:rFonts w:ascii="Arial" w:eastAsia="Times New Roman" w:hAnsi="Arial" w:cs="Arial" w:hint="default"/>
      </w:rPr>
    </w:lvl>
    <w:lvl w:ilvl="1" w:tplc="08090003" w:tentative="1">
      <w:start w:val="1"/>
      <w:numFmt w:val="bullet"/>
      <w:lvlText w:val="o"/>
      <w:lvlJc w:val="left"/>
      <w:pPr>
        <w:ind w:left="2380" w:hanging="360"/>
      </w:pPr>
      <w:rPr>
        <w:rFonts w:ascii="Courier New" w:hAnsi="Courier New" w:cs="Courier New" w:hint="default"/>
      </w:rPr>
    </w:lvl>
    <w:lvl w:ilvl="2" w:tplc="08090005" w:tentative="1">
      <w:start w:val="1"/>
      <w:numFmt w:val="bullet"/>
      <w:lvlText w:val=""/>
      <w:lvlJc w:val="left"/>
      <w:pPr>
        <w:ind w:left="3100" w:hanging="360"/>
      </w:pPr>
      <w:rPr>
        <w:rFonts w:ascii="Wingdings" w:hAnsi="Wingdings" w:hint="default"/>
      </w:rPr>
    </w:lvl>
    <w:lvl w:ilvl="3" w:tplc="08090001" w:tentative="1">
      <w:start w:val="1"/>
      <w:numFmt w:val="bullet"/>
      <w:lvlText w:val=""/>
      <w:lvlJc w:val="left"/>
      <w:pPr>
        <w:ind w:left="3820" w:hanging="360"/>
      </w:pPr>
      <w:rPr>
        <w:rFonts w:ascii="Symbol" w:hAnsi="Symbol" w:hint="default"/>
      </w:rPr>
    </w:lvl>
    <w:lvl w:ilvl="4" w:tplc="08090003" w:tentative="1">
      <w:start w:val="1"/>
      <w:numFmt w:val="bullet"/>
      <w:lvlText w:val="o"/>
      <w:lvlJc w:val="left"/>
      <w:pPr>
        <w:ind w:left="4540" w:hanging="360"/>
      </w:pPr>
      <w:rPr>
        <w:rFonts w:ascii="Courier New" w:hAnsi="Courier New" w:cs="Courier New" w:hint="default"/>
      </w:rPr>
    </w:lvl>
    <w:lvl w:ilvl="5" w:tplc="08090005" w:tentative="1">
      <w:start w:val="1"/>
      <w:numFmt w:val="bullet"/>
      <w:lvlText w:val=""/>
      <w:lvlJc w:val="left"/>
      <w:pPr>
        <w:ind w:left="5260" w:hanging="360"/>
      </w:pPr>
      <w:rPr>
        <w:rFonts w:ascii="Wingdings" w:hAnsi="Wingdings" w:hint="default"/>
      </w:rPr>
    </w:lvl>
    <w:lvl w:ilvl="6" w:tplc="08090001" w:tentative="1">
      <w:start w:val="1"/>
      <w:numFmt w:val="bullet"/>
      <w:lvlText w:val=""/>
      <w:lvlJc w:val="left"/>
      <w:pPr>
        <w:ind w:left="5980" w:hanging="360"/>
      </w:pPr>
      <w:rPr>
        <w:rFonts w:ascii="Symbol" w:hAnsi="Symbol" w:hint="default"/>
      </w:rPr>
    </w:lvl>
    <w:lvl w:ilvl="7" w:tplc="08090003" w:tentative="1">
      <w:start w:val="1"/>
      <w:numFmt w:val="bullet"/>
      <w:lvlText w:val="o"/>
      <w:lvlJc w:val="left"/>
      <w:pPr>
        <w:ind w:left="6700" w:hanging="360"/>
      </w:pPr>
      <w:rPr>
        <w:rFonts w:ascii="Courier New" w:hAnsi="Courier New" w:cs="Courier New" w:hint="default"/>
      </w:rPr>
    </w:lvl>
    <w:lvl w:ilvl="8" w:tplc="08090005" w:tentative="1">
      <w:start w:val="1"/>
      <w:numFmt w:val="bullet"/>
      <w:lvlText w:val=""/>
      <w:lvlJc w:val="left"/>
      <w:pPr>
        <w:ind w:left="7420" w:hanging="360"/>
      </w:pPr>
      <w:rPr>
        <w:rFonts w:ascii="Wingdings" w:hAnsi="Wingdings" w:hint="default"/>
      </w:rPr>
    </w:lvl>
  </w:abstractNum>
  <w:abstractNum w:abstractNumId="15" w15:restartNumberingAfterBreak="0">
    <w:nsid w:val="2ACD2289"/>
    <w:multiLevelType w:val="hybridMultilevel"/>
    <w:tmpl w:val="40E85F40"/>
    <w:lvl w:ilvl="0" w:tplc="040A0019">
      <w:start w:val="1"/>
      <w:numFmt w:val="lowerLetter"/>
      <w:lvlText w:val="%1."/>
      <w:lvlJc w:val="left"/>
      <w:pPr>
        <w:ind w:left="1080" w:hanging="360"/>
      </w:pPr>
    </w:lvl>
    <w:lvl w:ilvl="1" w:tplc="0409000D">
      <w:start w:val="1"/>
      <w:numFmt w:val="bullet"/>
      <w:lvlText w:val=""/>
      <w:lvlJc w:val="left"/>
      <w:pPr>
        <w:ind w:left="1440" w:hanging="360"/>
      </w:pPr>
      <w:rPr>
        <w:rFonts w:ascii="Wingdings" w:hAnsi="Wingdings" w:hint="default"/>
      </w:r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6" w15:restartNumberingAfterBreak="0">
    <w:nsid w:val="2E802CB5"/>
    <w:multiLevelType w:val="singleLevel"/>
    <w:tmpl w:val="70D880AA"/>
    <w:lvl w:ilvl="0">
      <w:start w:val="1"/>
      <w:numFmt w:val="decimal"/>
      <w:lvlText w:val="(%1)"/>
      <w:lvlJc w:val="left"/>
      <w:pPr>
        <w:tabs>
          <w:tab w:val="num" w:pos="720"/>
        </w:tabs>
        <w:ind w:left="720" w:hanging="720"/>
      </w:pPr>
      <w:rPr>
        <w:rFonts w:hint="default"/>
        <w:b w:val="0"/>
        <w:sz w:val="22"/>
        <w:szCs w:val="22"/>
      </w:rPr>
    </w:lvl>
  </w:abstractNum>
  <w:abstractNum w:abstractNumId="17" w15:restartNumberingAfterBreak="0">
    <w:nsid w:val="2FA4691F"/>
    <w:multiLevelType w:val="hybridMultilevel"/>
    <w:tmpl w:val="A476BEC2"/>
    <w:lvl w:ilvl="0" w:tplc="CDF4B07A">
      <w:start w:val="2"/>
      <w:numFmt w:val="bullet"/>
      <w:lvlText w:val="-"/>
      <w:lvlJc w:val="left"/>
      <w:pPr>
        <w:tabs>
          <w:tab w:val="num" w:pos="598"/>
        </w:tabs>
        <w:ind w:left="598" w:hanging="360"/>
      </w:pPr>
      <w:rPr>
        <w:rFonts w:ascii="Times New Roman" w:eastAsia="Times New Roman" w:hAnsi="Times New Roman" w:hint="default"/>
      </w:rPr>
    </w:lvl>
    <w:lvl w:ilvl="1" w:tplc="04090003">
      <w:start w:val="1"/>
      <w:numFmt w:val="bullet"/>
      <w:lvlText w:val="o"/>
      <w:lvlJc w:val="left"/>
      <w:pPr>
        <w:tabs>
          <w:tab w:val="num" w:pos="1318"/>
        </w:tabs>
        <w:ind w:left="1318" w:hanging="360"/>
      </w:pPr>
      <w:rPr>
        <w:rFonts w:ascii="Courier New" w:hAnsi="Courier New" w:cs="Courier New" w:hint="default"/>
      </w:rPr>
    </w:lvl>
    <w:lvl w:ilvl="2" w:tplc="04090005">
      <w:start w:val="1"/>
      <w:numFmt w:val="bullet"/>
      <w:lvlText w:val=""/>
      <w:lvlJc w:val="left"/>
      <w:pPr>
        <w:tabs>
          <w:tab w:val="num" w:pos="2038"/>
        </w:tabs>
        <w:ind w:left="2038" w:hanging="360"/>
      </w:pPr>
      <w:rPr>
        <w:rFonts w:ascii="Times New Roman" w:hAnsi="Times New Roman" w:cs="Times New Roman" w:hint="default"/>
      </w:rPr>
    </w:lvl>
    <w:lvl w:ilvl="3" w:tplc="04090001">
      <w:start w:val="1"/>
      <w:numFmt w:val="bullet"/>
      <w:lvlText w:val=""/>
      <w:lvlJc w:val="left"/>
      <w:pPr>
        <w:tabs>
          <w:tab w:val="num" w:pos="2758"/>
        </w:tabs>
        <w:ind w:left="2758" w:hanging="360"/>
      </w:pPr>
      <w:rPr>
        <w:rFonts w:ascii="Times New Roman" w:hAnsi="Times New Roman" w:cs="Times New Roman" w:hint="default"/>
      </w:rPr>
    </w:lvl>
    <w:lvl w:ilvl="4" w:tplc="04090003">
      <w:start w:val="1"/>
      <w:numFmt w:val="bullet"/>
      <w:lvlText w:val="o"/>
      <w:lvlJc w:val="left"/>
      <w:pPr>
        <w:tabs>
          <w:tab w:val="num" w:pos="3478"/>
        </w:tabs>
        <w:ind w:left="3478" w:hanging="360"/>
      </w:pPr>
      <w:rPr>
        <w:rFonts w:ascii="Courier New" w:hAnsi="Courier New" w:cs="Courier New" w:hint="default"/>
      </w:rPr>
    </w:lvl>
    <w:lvl w:ilvl="5" w:tplc="04090005">
      <w:start w:val="1"/>
      <w:numFmt w:val="bullet"/>
      <w:lvlText w:val=""/>
      <w:lvlJc w:val="left"/>
      <w:pPr>
        <w:tabs>
          <w:tab w:val="num" w:pos="4198"/>
        </w:tabs>
        <w:ind w:left="4198" w:hanging="360"/>
      </w:pPr>
      <w:rPr>
        <w:rFonts w:ascii="Times New Roman" w:hAnsi="Times New Roman" w:cs="Times New Roman" w:hint="default"/>
      </w:rPr>
    </w:lvl>
    <w:lvl w:ilvl="6" w:tplc="04090001">
      <w:start w:val="1"/>
      <w:numFmt w:val="bullet"/>
      <w:lvlText w:val=""/>
      <w:lvlJc w:val="left"/>
      <w:pPr>
        <w:tabs>
          <w:tab w:val="num" w:pos="4918"/>
        </w:tabs>
        <w:ind w:left="4918" w:hanging="360"/>
      </w:pPr>
      <w:rPr>
        <w:rFonts w:ascii="Times New Roman" w:hAnsi="Times New Roman" w:cs="Times New Roman" w:hint="default"/>
      </w:rPr>
    </w:lvl>
    <w:lvl w:ilvl="7" w:tplc="04090003">
      <w:start w:val="1"/>
      <w:numFmt w:val="bullet"/>
      <w:lvlText w:val="o"/>
      <w:lvlJc w:val="left"/>
      <w:pPr>
        <w:tabs>
          <w:tab w:val="num" w:pos="5638"/>
        </w:tabs>
        <w:ind w:left="5638" w:hanging="360"/>
      </w:pPr>
      <w:rPr>
        <w:rFonts w:ascii="Courier New" w:hAnsi="Courier New" w:cs="Courier New" w:hint="default"/>
      </w:rPr>
    </w:lvl>
    <w:lvl w:ilvl="8" w:tplc="04090005">
      <w:start w:val="1"/>
      <w:numFmt w:val="bullet"/>
      <w:lvlText w:val=""/>
      <w:lvlJc w:val="left"/>
      <w:pPr>
        <w:tabs>
          <w:tab w:val="num" w:pos="6358"/>
        </w:tabs>
        <w:ind w:left="6358" w:hanging="360"/>
      </w:pPr>
      <w:rPr>
        <w:rFonts w:ascii="Times New Roman" w:hAnsi="Times New Roman" w:cs="Times New Roman" w:hint="default"/>
      </w:rPr>
    </w:lvl>
  </w:abstractNum>
  <w:abstractNum w:abstractNumId="18" w15:restartNumberingAfterBreak="0">
    <w:nsid w:val="32594CC9"/>
    <w:multiLevelType w:val="hybridMultilevel"/>
    <w:tmpl w:val="E61E9AE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83D4C"/>
    <w:multiLevelType w:val="hybridMultilevel"/>
    <w:tmpl w:val="2F4CDE1A"/>
    <w:lvl w:ilvl="0" w:tplc="56F46B04">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48732C3F"/>
    <w:multiLevelType w:val="hybridMultilevel"/>
    <w:tmpl w:val="3BAA6436"/>
    <w:lvl w:ilvl="0" w:tplc="6AEEA414">
      <w:start w:val="1"/>
      <w:numFmt w:val="decimal"/>
      <w:lvlText w:val="(%1)"/>
      <w:lvlJc w:val="left"/>
      <w:pPr>
        <w:ind w:left="690" w:hanging="870"/>
      </w:pPr>
      <w:rPr>
        <w:rFonts w:hint="default"/>
      </w:rPr>
    </w:lvl>
    <w:lvl w:ilvl="1" w:tplc="08090019">
      <w:start w:val="1"/>
      <w:numFmt w:val="lowerLetter"/>
      <w:lvlText w:val="%2."/>
      <w:lvlJc w:val="left"/>
      <w:pPr>
        <w:ind w:left="900" w:hanging="360"/>
      </w:pPr>
    </w:lvl>
    <w:lvl w:ilvl="2" w:tplc="0809001B">
      <w:start w:val="1"/>
      <w:numFmt w:val="lowerRoman"/>
      <w:lvlText w:val="%3."/>
      <w:lvlJc w:val="right"/>
      <w:pPr>
        <w:ind w:left="1620" w:hanging="180"/>
      </w:pPr>
    </w:lvl>
    <w:lvl w:ilvl="3" w:tplc="0809000F">
      <w:start w:val="1"/>
      <w:numFmt w:val="decimal"/>
      <w:lvlText w:val="%4."/>
      <w:lvlJc w:val="left"/>
      <w:pPr>
        <w:ind w:left="2340" w:hanging="360"/>
      </w:pPr>
    </w:lvl>
    <w:lvl w:ilvl="4" w:tplc="08090019" w:tentative="1">
      <w:start w:val="1"/>
      <w:numFmt w:val="lowerLetter"/>
      <w:lvlText w:val="%5."/>
      <w:lvlJc w:val="left"/>
      <w:pPr>
        <w:ind w:left="3060" w:hanging="360"/>
      </w:pPr>
    </w:lvl>
    <w:lvl w:ilvl="5" w:tplc="0809001B" w:tentative="1">
      <w:start w:val="1"/>
      <w:numFmt w:val="lowerRoman"/>
      <w:lvlText w:val="%6."/>
      <w:lvlJc w:val="right"/>
      <w:pPr>
        <w:ind w:left="3780" w:hanging="180"/>
      </w:pPr>
    </w:lvl>
    <w:lvl w:ilvl="6" w:tplc="0809000F" w:tentative="1">
      <w:start w:val="1"/>
      <w:numFmt w:val="decimal"/>
      <w:lvlText w:val="%7."/>
      <w:lvlJc w:val="left"/>
      <w:pPr>
        <w:ind w:left="4500" w:hanging="360"/>
      </w:pPr>
    </w:lvl>
    <w:lvl w:ilvl="7" w:tplc="08090019" w:tentative="1">
      <w:start w:val="1"/>
      <w:numFmt w:val="lowerLetter"/>
      <w:lvlText w:val="%8."/>
      <w:lvlJc w:val="left"/>
      <w:pPr>
        <w:ind w:left="5220" w:hanging="360"/>
      </w:pPr>
    </w:lvl>
    <w:lvl w:ilvl="8" w:tplc="0809001B" w:tentative="1">
      <w:start w:val="1"/>
      <w:numFmt w:val="lowerRoman"/>
      <w:lvlText w:val="%9."/>
      <w:lvlJc w:val="right"/>
      <w:pPr>
        <w:ind w:left="5940" w:hanging="180"/>
      </w:pPr>
    </w:lvl>
  </w:abstractNum>
  <w:abstractNum w:abstractNumId="21" w15:restartNumberingAfterBreak="0">
    <w:nsid w:val="48C91579"/>
    <w:multiLevelType w:val="multilevel"/>
    <w:tmpl w:val="30DCBD88"/>
    <w:lvl w:ilvl="0">
      <w:start w:val="1"/>
      <w:numFmt w:val="decimal"/>
      <w:lvlText w:val="%1."/>
      <w:lvlJc w:val="left"/>
      <w:pPr>
        <w:tabs>
          <w:tab w:val="num" w:pos="360"/>
        </w:tabs>
        <w:ind w:left="360" w:hanging="360"/>
      </w:pPr>
      <w:rPr>
        <w:rFonts w:ascii="Arial" w:hAnsi="Arial"/>
        <w:sz w:val="20"/>
      </w:rPr>
    </w:lvl>
    <w:lvl w:ilvl="1">
      <w:start w:val="1"/>
      <w:numFmt w:val="lowerLetter"/>
      <w:lvlText w:val="%2."/>
      <w:lvlJc w:val="left"/>
      <w:pPr>
        <w:tabs>
          <w:tab w:val="num" w:pos="720"/>
        </w:tabs>
        <w:ind w:left="720" w:hanging="360"/>
      </w:pPr>
      <w:rPr>
        <w:rFonts w:ascii="Arial" w:hAnsi="Arial" w:hint="default"/>
        <w:sz w:val="20"/>
      </w:rPr>
    </w:lvl>
    <w:lvl w:ilvl="2">
      <w:start w:val="1"/>
      <w:numFmt w:val="upperLetter"/>
      <w:lvlText w:val="%3."/>
      <w:lvlJc w:val="left"/>
      <w:pPr>
        <w:tabs>
          <w:tab w:val="num" w:pos="1080"/>
        </w:tabs>
        <w:ind w:left="1080" w:hanging="360"/>
      </w:pPr>
      <w:rPr>
        <w:rFonts w:asciiTheme="minorHAnsi" w:eastAsiaTheme="minorHAnsi" w:hAnsiTheme="minorHAnsi" w:cs="Arial"/>
        <w:b/>
        <w:i w:val="0"/>
        <w:sz w:val="24"/>
        <w:szCs w:val="24"/>
        <w:u w:val="none"/>
      </w:rPr>
    </w:lvl>
    <w:lvl w:ilvl="3">
      <w:start w:val="1"/>
      <w:numFmt w:val="lowerLetter"/>
      <w:lvlText w:val="(%4)"/>
      <w:lvlJc w:val="left"/>
      <w:pPr>
        <w:tabs>
          <w:tab w:val="num" w:pos="1440"/>
        </w:tabs>
        <w:ind w:left="1440" w:hanging="360"/>
      </w:pPr>
      <w:rPr>
        <w:rFonts w:ascii="Arial" w:hAnsi="Arial" w:hint="default"/>
        <w:sz w:val="22"/>
      </w:rPr>
    </w:lvl>
    <w:lvl w:ilvl="4">
      <w:start w:val="1"/>
      <w:numFmt w:val="lowerRoman"/>
      <w:lvlText w:val="(%5)"/>
      <w:lvlJc w:val="left"/>
      <w:pPr>
        <w:tabs>
          <w:tab w:val="num" w:pos="2160"/>
        </w:tabs>
        <w:ind w:left="1800" w:hanging="360"/>
      </w:pPr>
      <w:rPr>
        <w:rFonts w:ascii="Arial" w:eastAsia="Times New Roman" w:hAnsi="Arial" w:cs="Times New Roman"/>
        <w:sz w:val="22"/>
        <w:szCs w:val="22"/>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8A7618"/>
    <w:multiLevelType w:val="multilevel"/>
    <w:tmpl w:val="4D46EA3E"/>
    <w:lvl w:ilvl="0">
      <w:start w:val="1"/>
      <w:numFmt w:val="decimal"/>
      <w:lvlText w:val="%1."/>
      <w:lvlJc w:val="left"/>
      <w:pPr>
        <w:tabs>
          <w:tab w:val="num" w:pos="992"/>
        </w:tabs>
        <w:ind w:left="992" w:hanging="567"/>
      </w:pPr>
      <w:rPr>
        <w:b/>
        <w:bCs/>
      </w:rPr>
    </w:lvl>
    <w:lvl w:ilvl="1">
      <w:start w:val="1"/>
      <w:numFmt w:val="lowerLetter"/>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
      <w:lvlJc w:val="left"/>
      <w:pPr>
        <w:tabs>
          <w:tab w:val="num" w:pos="4535"/>
        </w:tabs>
        <w:ind w:left="4535" w:hanging="566"/>
      </w:pPr>
    </w:lvl>
    <w:lvl w:ilvl="8">
      <w:start w:val="1"/>
      <w:numFmt w:val="none"/>
      <w:lvlText w:val=""/>
      <w:lvlJc w:val="left"/>
      <w:pPr>
        <w:tabs>
          <w:tab w:val="num" w:pos="5102"/>
        </w:tabs>
        <w:ind w:left="5102" w:hanging="567"/>
      </w:pPr>
    </w:lvl>
  </w:abstractNum>
  <w:abstractNum w:abstractNumId="23" w15:restartNumberingAfterBreak="0">
    <w:nsid w:val="516E29DF"/>
    <w:multiLevelType w:val="hybridMultilevel"/>
    <w:tmpl w:val="0FF440AC"/>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4" w15:restartNumberingAfterBreak="0">
    <w:nsid w:val="559B5B3D"/>
    <w:multiLevelType w:val="multilevel"/>
    <w:tmpl w:val="642E9A36"/>
    <w:lvl w:ilvl="0">
      <w:start w:val="1"/>
      <w:numFmt w:val="decimal"/>
      <w:lvlText w:val="%1."/>
      <w:lvlJc w:val="left"/>
      <w:pPr>
        <w:ind w:left="360" w:hanging="360"/>
      </w:pPr>
      <w:rPr>
        <w:rFonts w:hint="default"/>
        <w:b/>
        <w:i w:val="0"/>
        <w:sz w:val="24"/>
        <w:szCs w:val="24"/>
        <w:u w:val="none"/>
      </w:rPr>
    </w:lvl>
    <w:lvl w:ilvl="1">
      <w:start w:val="1"/>
      <w:numFmt w:val="decimal"/>
      <w:lvlText w:val="%1.%2."/>
      <w:lvlJc w:val="left"/>
      <w:pPr>
        <w:ind w:left="792" w:hanging="432"/>
      </w:pPr>
      <w:rPr>
        <w:rFonts w:hint="default"/>
        <w:b w:val="0"/>
        <w:i w:val="0"/>
        <w:sz w:val="22"/>
        <w:szCs w:val="22"/>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0B24F21"/>
    <w:multiLevelType w:val="hybridMultilevel"/>
    <w:tmpl w:val="FA4E1DBE"/>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15:restartNumberingAfterBreak="0">
    <w:nsid w:val="67FD3552"/>
    <w:multiLevelType w:val="multilevel"/>
    <w:tmpl w:val="722EB140"/>
    <w:lvl w:ilvl="0">
      <w:start w:val="1"/>
      <w:numFmt w:val="decimal"/>
      <w:lvlText w:val="%1."/>
      <w:lvlJc w:val="left"/>
      <w:pPr>
        <w:tabs>
          <w:tab w:val="num" w:pos="425"/>
        </w:tabs>
        <w:ind w:left="425" w:hanging="425"/>
      </w:pPr>
    </w:lvl>
    <w:lvl w:ilvl="1">
      <w:start w:val="1"/>
      <w:numFmt w:val="lowerLetter"/>
      <w:lvlText w:val="%2."/>
      <w:lvlJc w:val="left"/>
      <w:pPr>
        <w:tabs>
          <w:tab w:val="num" w:pos="851"/>
        </w:tabs>
        <w:ind w:left="851" w:hanging="426"/>
      </w:pPr>
    </w:lvl>
    <w:lvl w:ilvl="2">
      <w:start w:val="1"/>
      <w:numFmt w:val="decimal"/>
      <w:lvlText w:val="(%3)"/>
      <w:lvlJc w:val="left"/>
      <w:pPr>
        <w:tabs>
          <w:tab w:val="num" w:pos="1276"/>
        </w:tabs>
        <w:ind w:left="1276" w:hanging="425"/>
      </w:pPr>
    </w:lvl>
    <w:lvl w:ilvl="3">
      <w:start w:val="1"/>
      <w:numFmt w:val="lowerLetter"/>
      <w:lvlText w:val="(%4)"/>
      <w:lvlJc w:val="left"/>
      <w:pPr>
        <w:tabs>
          <w:tab w:val="num" w:pos="1701"/>
        </w:tabs>
        <w:ind w:left="1701" w:hanging="425"/>
      </w:pPr>
    </w:lvl>
    <w:lvl w:ilvl="4">
      <w:start w:val="1"/>
      <w:numFmt w:val="lowerRoman"/>
      <w:lvlText w:val="(%5)"/>
      <w:lvlJc w:val="left"/>
      <w:pPr>
        <w:tabs>
          <w:tab w:val="num" w:pos="2421"/>
        </w:tabs>
        <w:ind w:left="2126" w:hanging="425"/>
      </w:pPr>
    </w:lvl>
    <w:lvl w:ilvl="5">
      <w:start w:val="1"/>
      <w:numFmt w:val="bullet"/>
      <w:lvlText w:val="­"/>
      <w:lvlJc w:val="left"/>
      <w:pPr>
        <w:tabs>
          <w:tab w:val="num" w:pos="2552"/>
        </w:tabs>
        <w:ind w:left="2552" w:hanging="426"/>
      </w:pPr>
      <w:rPr>
        <w:rFonts w:ascii="Times New Roman" w:hAnsi="Times New Roman" w:hint="default"/>
        <w:sz w:val="16"/>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CB3581C"/>
    <w:multiLevelType w:val="multilevel"/>
    <w:tmpl w:val="4D46EA3E"/>
    <w:lvl w:ilvl="0">
      <w:start w:val="1"/>
      <w:numFmt w:val="decimal"/>
      <w:lvlText w:val="%1."/>
      <w:lvlJc w:val="left"/>
      <w:pPr>
        <w:tabs>
          <w:tab w:val="num" w:pos="992"/>
        </w:tabs>
        <w:ind w:left="992" w:hanging="567"/>
      </w:pPr>
      <w:rPr>
        <w:b/>
        <w:bCs/>
      </w:rPr>
    </w:lvl>
    <w:lvl w:ilvl="1">
      <w:start w:val="1"/>
      <w:numFmt w:val="lowerLetter"/>
      <w:lvlText w:val="%2."/>
      <w:lvlJc w:val="left"/>
      <w:pPr>
        <w:tabs>
          <w:tab w:val="num" w:pos="1134"/>
        </w:tabs>
        <w:ind w:left="1134" w:hanging="567"/>
      </w:pPr>
      <w:rPr>
        <w:b w:val="0"/>
        <w:color w:val="auto"/>
      </w:r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
      <w:lvlJc w:val="left"/>
      <w:pPr>
        <w:tabs>
          <w:tab w:val="num" w:pos="4535"/>
        </w:tabs>
        <w:ind w:left="4535" w:hanging="566"/>
      </w:pPr>
    </w:lvl>
    <w:lvl w:ilvl="8">
      <w:start w:val="1"/>
      <w:numFmt w:val="none"/>
      <w:lvlText w:val=""/>
      <w:lvlJc w:val="left"/>
      <w:pPr>
        <w:tabs>
          <w:tab w:val="num" w:pos="5102"/>
        </w:tabs>
        <w:ind w:left="5102" w:hanging="567"/>
      </w:pPr>
    </w:lvl>
  </w:abstractNum>
  <w:abstractNum w:abstractNumId="28" w15:restartNumberingAfterBreak="0">
    <w:nsid w:val="6E8663A5"/>
    <w:multiLevelType w:val="hybridMultilevel"/>
    <w:tmpl w:val="DACA00B0"/>
    <w:lvl w:ilvl="0" w:tplc="040A0019">
      <w:start w:val="1"/>
      <w:numFmt w:val="lowerLetter"/>
      <w:lvlText w:val="%1."/>
      <w:lvlJc w:val="left"/>
      <w:pPr>
        <w:ind w:left="1080" w:hanging="360"/>
      </w:p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9" w15:restartNumberingAfterBreak="0">
    <w:nsid w:val="73863E1C"/>
    <w:multiLevelType w:val="hybridMultilevel"/>
    <w:tmpl w:val="F44EF3E0"/>
    <w:lvl w:ilvl="0" w:tplc="0809001B">
      <w:start w:val="1"/>
      <w:numFmt w:val="lowerRoman"/>
      <w:lvlText w:val="%1."/>
      <w:lvlJc w:val="right"/>
      <w:pPr>
        <w:ind w:left="16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67255A5"/>
    <w:multiLevelType w:val="multilevel"/>
    <w:tmpl w:val="BB7629EA"/>
    <w:styleLink w:val="Listaactual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1" w15:restartNumberingAfterBreak="0">
    <w:nsid w:val="79015C9D"/>
    <w:multiLevelType w:val="multilevel"/>
    <w:tmpl w:val="4D46EA3E"/>
    <w:lvl w:ilvl="0">
      <w:start w:val="1"/>
      <w:numFmt w:val="decimal"/>
      <w:lvlText w:val="%1."/>
      <w:lvlJc w:val="left"/>
      <w:pPr>
        <w:tabs>
          <w:tab w:val="num" w:pos="992"/>
        </w:tabs>
        <w:ind w:left="992" w:hanging="567"/>
      </w:pPr>
      <w:rPr>
        <w:b/>
        <w:bCs/>
      </w:rPr>
    </w:lvl>
    <w:lvl w:ilvl="1">
      <w:start w:val="1"/>
      <w:numFmt w:val="lowerLetter"/>
      <w:lvlText w:val="%2."/>
      <w:lvlJc w:val="left"/>
      <w:pPr>
        <w:tabs>
          <w:tab w:val="num" w:pos="1134"/>
        </w:tabs>
        <w:ind w:left="1134" w:hanging="567"/>
      </w:pPr>
      <w:rPr>
        <w:b w:val="0"/>
        <w:color w:val="auto"/>
      </w:rPr>
    </w:lvl>
    <w:lvl w:ilvl="2">
      <w:start w:val="1"/>
      <w:numFmt w:val="decimal"/>
      <w:lvlText w:val="(%3)"/>
      <w:lvlJc w:val="left"/>
      <w:pPr>
        <w:tabs>
          <w:tab w:val="num" w:pos="1701"/>
        </w:tabs>
        <w:ind w:left="1701" w:hanging="567"/>
      </w:pPr>
    </w:lvl>
    <w:lvl w:ilvl="3">
      <w:start w:val="1"/>
      <w:numFmt w:val="lowerLetter"/>
      <w:lvlText w:val="(%4)"/>
      <w:lvlJc w:val="left"/>
      <w:pPr>
        <w:tabs>
          <w:tab w:val="num" w:pos="2268"/>
        </w:tabs>
        <w:ind w:left="2268" w:hanging="567"/>
      </w:pPr>
    </w:lvl>
    <w:lvl w:ilvl="4">
      <w:start w:val="1"/>
      <w:numFmt w:val="lowerRoman"/>
      <w:lvlText w:val="%5"/>
      <w:lvlJc w:val="left"/>
      <w:pPr>
        <w:tabs>
          <w:tab w:val="num" w:pos="2835"/>
        </w:tabs>
        <w:ind w:left="2835" w:hanging="567"/>
      </w:pPr>
    </w:lvl>
    <w:lvl w:ilvl="5">
      <w:start w:val="1"/>
      <w:numFmt w:val="none"/>
      <w:lvlText w:val=""/>
      <w:lvlJc w:val="left"/>
      <w:pPr>
        <w:tabs>
          <w:tab w:val="num" w:pos="3402"/>
        </w:tabs>
        <w:ind w:left="3402" w:hanging="567"/>
      </w:pPr>
    </w:lvl>
    <w:lvl w:ilvl="6">
      <w:start w:val="1"/>
      <w:numFmt w:val="none"/>
      <w:lvlText w:val=""/>
      <w:lvlJc w:val="left"/>
      <w:pPr>
        <w:tabs>
          <w:tab w:val="num" w:pos="3969"/>
        </w:tabs>
        <w:ind w:left="3969" w:hanging="567"/>
      </w:pPr>
    </w:lvl>
    <w:lvl w:ilvl="7">
      <w:start w:val="1"/>
      <w:numFmt w:val="none"/>
      <w:lvlText w:val=""/>
      <w:lvlJc w:val="left"/>
      <w:pPr>
        <w:tabs>
          <w:tab w:val="num" w:pos="4535"/>
        </w:tabs>
        <w:ind w:left="4535" w:hanging="566"/>
      </w:pPr>
    </w:lvl>
    <w:lvl w:ilvl="8">
      <w:start w:val="1"/>
      <w:numFmt w:val="none"/>
      <w:lvlText w:val=""/>
      <w:lvlJc w:val="left"/>
      <w:pPr>
        <w:tabs>
          <w:tab w:val="num" w:pos="5102"/>
        </w:tabs>
        <w:ind w:left="5102" w:hanging="567"/>
      </w:pPr>
    </w:lvl>
  </w:abstractNum>
  <w:abstractNum w:abstractNumId="32" w15:restartNumberingAfterBreak="0">
    <w:nsid w:val="7CE5238E"/>
    <w:multiLevelType w:val="hybridMultilevel"/>
    <w:tmpl w:val="8056E0A6"/>
    <w:lvl w:ilvl="0" w:tplc="AC12CFFC">
      <w:start w:val="8"/>
      <w:numFmt w:val="decimal"/>
      <w:lvlText w:val="%1."/>
      <w:lvlJc w:val="left"/>
      <w:pPr>
        <w:tabs>
          <w:tab w:val="num" w:pos="524"/>
        </w:tabs>
        <w:ind w:left="524" w:hanging="360"/>
      </w:pPr>
      <w:rPr>
        <w:rFonts w:hint="default"/>
      </w:rPr>
    </w:lvl>
    <w:lvl w:ilvl="1" w:tplc="08090019" w:tentative="1">
      <w:start w:val="1"/>
      <w:numFmt w:val="lowerLetter"/>
      <w:lvlText w:val="%2."/>
      <w:lvlJc w:val="left"/>
      <w:pPr>
        <w:tabs>
          <w:tab w:val="num" w:pos="1244"/>
        </w:tabs>
        <w:ind w:left="1244" w:hanging="360"/>
      </w:pPr>
    </w:lvl>
    <w:lvl w:ilvl="2" w:tplc="0809001B" w:tentative="1">
      <w:start w:val="1"/>
      <w:numFmt w:val="lowerRoman"/>
      <w:lvlText w:val="%3."/>
      <w:lvlJc w:val="right"/>
      <w:pPr>
        <w:tabs>
          <w:tab w:val="num" w:pos="1964"/>
        </w:tabs>
        <w:ind w:left="1964" w:hanging="180"/>
      </w:pPr>
    </w:lvl>
    <w:lvl w:ilvl="3" w:tplc="0809000F" w:tentative="1">
      <w:start w:val="1"/>
      <w:numFmt w:val="decimal"/>
      <w:lvlText w:val="%4."/>
      <w:lvlJc w:val="left"/>
      <w:pPr>
        <w:tabs>
          <w:tab w:val="num" w:pos="2684"/>
        </w:tabs>
        <w:ind w:left="2684" w:hanging="360"/>
      </w:pPr>
    </w:lvl>
    <w:lvl w:ilvl="4" w:tplc="08090019" w:tentative="1">
      <w:start w:val="1"/>
      <w:numFmt w:val="lowerLetter"/>
      <w:lvlText w:val="%5."/>
      <w:lvlJc w:val="left"/>
      <w:pPr>
        <w:tabs>
          <w:tab w:val="num" w:pos="3404"/>
        </w:tabs>
        <w:ind w:left="3404" w:hanging="360"/>
      </w:pPr>
    </w:lvl>
    <w:lvl w:ilvl="5" w:tplc="0809001B" w:tentative="1">
      <w:start w:val="1"/>
      <w:numFmt w:val="lowerRoman"/>
      <w:lvlText w:val="%6."/>
      <w:lvlJc w:val="right"/>
      <w:pPr>
        <w:tabs>
          <w:tab w:val="num" w:pos="4124"/>
        </w:tabs>
        <w:ind w:left="4124" w:hanging="180"/>
      </w:pPr>
    </w:lvl>
    <w:lvl w:ilvl="6" w:tplc="0809000F" w:tentative="1">
      <w:start w:val="1"/>
      <w:numFmt w:val="decimal"/>
      <w:lvlText w:val="%7."/>
      <w:lvlJc w:val="left"/>
      <w:pPr>
        <w:tabs>
          <w:tab w:val="num" w:pos="4844"/>
        </w:tabs>
        <w:ind w:left="4844" w:hanging="360"/>
      </w:pPr>
    </w:lvl>
    <w:lvl w:ilvl="7" w:tplc="08090019" w:tentative="1">
      <w:start w:val="1"/>
      <w:numFmt w:val="lowerLetter"/>
      <w:lvlText w:val="%8."/>
      <w:lvlJc w:val="left"/>
      <w:pPr>
        <w:tabs>
          <w:tab w:val="num" w:pos="5564"/>
        </w:tabs>
        <w:ind w:left="5564" w:hanging="360"/>
      </w:pPr>
    </w:lvl>
    <w:lvl w:ilvl="8" w:tplc="0809001B" w:tentative="1">
      <w:start w:val="1"/>
      <w:numFmt w:val="lowerRoman"/>
      <w:lvlText w:val="%9."/>
      <w:lvlJc w:val="right"/>
      <w:pPr>
        <w:tabs>
          <w:tab w:val="num" w:pos="6284"/>
        </w:tabs>
        <w:ind w:left="6284" w:hanging="180"/>
      </w:pPr>
    </w:lvl>
  </w:abstractNum>
  <w:abstractNum w:abstractNumId="33" w15:restartNumberingAfterBreak="0">
    <w:nsid w:val="7D75459C"/>
    <w:multiLevelType w:val="hybridMultilevel"/>
    <w:tmpl w:val="4D5C367C"/>
    <w:lvl w:ilvl="0" w:tplc="0809001B">
      <w:start w:val="1"/>
      <w:numFmt w:val="lowerRoman"/>
      <w:lvlText w:val="%1."/>
      <w:lvlJc w:val="right"/>
      <w:pPr>
        <w:ind w:left="16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ED61B23"/>
    <w:multiLevelType w:val="hybridMultilevel"/>
    <w:tmpl w:val="F6663AEA"/>
    <w:lvl w:ilvl="0" w:tplc="C4D81AC4">
      <w:start w:val="1"/>
      <w:numFmt w:val="decimal"/>
      <w:lvlText w:val="%1."/>
      <w:lvlJc w:val="left"/>
      <w:pPr>
        <w:tabs>
          <w:tab w:val="num" w:pos="805"/>
        </w:tabs>
        <w:ind w:left="805" w:hanging="805"/>
      </w:pPr>
      <w:rPr>
        <w:rFonts w:ascii="Arial" w:hAnsi="Arial" w:hint="default"/>
        <w:b/>
        <w:i w:val="0"/>
        <w:sz w:val="24"/>
        <w:szCs w:val="24"/>
        <w:u w:val="none"/>
      </w:rPr>
    </w:lvl>
    <w:lvl w:ilvl="1" w:tplc="4712F54A">
      <w:start w:val="1"/>
      <w:numFmt w:val="decimal"/>
      <w:lvlText w:val="1.%2."/>
      <w:lvlJc w:val="left"/>
      <w:pPr>
        <w:tabs>
          <w:tab w:val="num" w:pos="851"/>
        </w:tabs>
        <w:ind w:left="1418" w:hanging="851"/>
      </w:pPr>
      <w:rPr>
        <w:rFonts w:ascii="Arial" w:hAnsi="Arial" w:cs="Arial" w:hint="default"/>
        <w:b w:val="0"/>
        <w:i w:val="0"/>
        <w:sz w:val="22"/>
        <w:szCs w:val="22"/>
        <w:u w:val="none"/>
      </w:rPr>
    </w:lvl>
    <w:lvl w:ilvl="2" w:tplc="A118B162">
      <w:start w:val="1"/>
      <w:numFmt w:val="lowerLetter"/>
      <w:lvlText w:val="(%3)"/>
      <w:lvlJc w:val="left"/>
      <w:pPr>
        <w:tabs>
          <w:tab w:val="num" w:pos="1985"/>
        </w:tabs>
        <w:ind w:left="1985" w:hanging="567"/>
      </w:pPr>
      <w:rPr>
        <w:rFonts w:hint="default"/>
        <w:b w:val="0"/>
        <w:i w:val="0"/>
        <w:sz w:val="22"/>
        <w:szCs w:val="22"/>
        <w:u w:val="none"/>
      </w:rPr>
    </w:lvl>
    <w:lvl w:ilvl="3" w:tplc="F4262084">
      <w:start w:val="2"/>
      <w:numFmt w:val="lowerLetter"/>
      <w:lvlText w:val="%4."/>
      <w:lvlJc w:val="left"/>
      <w:pPr>
        <w:tabs>
          <w:tab w:val="num" w:pos="3240"/>
        </w:tabs>
        <w:ind w:left="3240" w:hanging="720"/>
      </w:pPr>
      <w:rPr>
        <w:rFonts w:hint="default"/>
      </w:r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17"/>
  </w:num>
  <w:num w:numId="3">
    <w:abstractNumId w:val="0"/>
  </w:num>
  <w:num w:numId="4">
    <w:abstractNumId w:val="34"/>
  </w:num>
  <w:num w:numId="5">
    <w:abstractNumId w:val="24"/>
  </w:num>
  <w:num w:numId="6">
    <w:abstractNumId w:val="13"/>
  </w:num>
  <w:num w:numId="7">
    <w:abstractNumId w:val="31"/>
  </w:num>
  <w:num w:numId="8">
    <w:abstractNumId w:val="22"/>
  </w:num>
  <w:num w:numId="9">
    <w:abstractNumId w:val="26"/>
  </w:num>
  <w:num w:numId="10">
    <w:abstractNumId w:val="30"/>
  </w:num>
  <w:num w:numId="11">
    <w:abstractNumId w:val="15"/>
  </w:num>
  <w:num w:numId="12">
    <w:abstractNumId w:val="11"/>
  </w:num>
  <w:num w:numId="13">
    <w:abstractNumId w:val="19"/>
  </w:num>
  <w:num w:numId="14">
    <w:abstractNumId w:val="12"/>
  </w:num>
  <w:num w:numId="15">
    <w:abstractNumId w:val="23"/>
  </w:num>
  <w:num w:numId="16">
    <w:abstractNumId w:val="28"/>
  </w:num>
  <w:num w:numId="17">
    <w:abstractNumId w:val="3"/>
  </w:num>
  <w:num w:numId="18">
    <w:abstractNumId w:val="25"/>
  </w:num>
  <w:num w:numId="19">
    <w:abstractNumId w:val="21"/>
  </w:num>
  <w:num w:numId="20">
    <w:abstractNumId w:val="6"/>
  </w:num>
  <w:num w:numId="21">
    <w:abstractNumId w:val="10"/>
  </w:num>
  <w:num w:numId="22">
    <w:abstractNumId w:val="27"/>
  </w:num>
  <w:num w:numId="23">
    <w:abstractNumId w:val="32"/>
  </w:num>
  <w:num w:numId="24">
    <w:abstractNumId w:val="8"/>
  </w:num>
  <w:num w:numId="25">
    <w:abstractNumId w:val="18"/>
  </w:num>
  <w:num w:numId="26">
    <w:abstractNumId w:val="16"/>
  </w:num>
  <w:num w:numId="27">
    <w:abstractNumId w:val="14"/>
  </w:num>
  <w:num w:numId="28">
    <w:abstractNumId w:val="7"/>
  </w:num>
  <w:num w:numId="29">
    <w:abstractNumId w:val="20"/>
  </w:num>
  <w:num w:numId="30">
    <w:abstractNumId w:val="1"/>
  </w:num>
  <w:num w:numId="31">
    <w:abstractNumId w:val="2"/>
  </w:num>
  <w:num w:numId="32">
    <w:abstractNumId w:val="9"/>
  </w:num>
  <w:num w:numId="33">
    <w:abstractNumId w:val="29"/>
  </w:num>
  <w:num w:numId="34">
    <w:abstractNumId w:val="5"/>
  </w:num>
  <w:num w:numId="35">
    <w:abstractNumId w:val="3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activeWritingStyle w:appName="MSWord" w:lang="es-ES" w:vendorID="64" w:dllVersion="131078"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12"/>
    <w:rsid w:val="00000DFF"/>
    <w:rsid w:val="00004F0F"/>
    <w:rsid w:val="0001450E"/>
    <w:rsid w:val="000156B2"/>
    <w:rsid w:val="000210FC"/>
    <w:rsid w:val="0002368A"/>
    <w:rsid w:val="00024E4B"/>
    <w:rsid w:val="000250FE"/>
    <w:rsid w:val="00025770"/>
    <w:rsid w:val="0002637E"/>
    <w:rsid w:val="00030250"/>
    <w:rsid w:val="000310F4"/>
    <w:rsid w:val="0003261C"/>
    <w:rsid w:val="00035F5D"/>
    <w:rsid w:val="00036101"/>
    <w:rsid w:val="00036873"/>
    <w:rsid w:val="00037AEA"/>
    <w:rsid w:val="000456E6"/>
    <w:rsid w:val="00045F71"/>
    <w:rsid w:val="000512E6"/>
    <w:rsid w:val="00052210"/>
    <w:rsid w:val="000535DB"/>
    <w:rsid w:val="0005691C"/>
    <w:rsid w:val="00057A3D"/>
    <w:rsid w:val="000601C7"/>
    <w:rsid w:val="00060BEA"/>
    <w:rsid w:val="00064C66"/>
    <w:rsid w:val="00066638"/>
    <w:rsid w:val="000673B3"/>
    <w:rsid w:val="00067B6E"/>
    <w:rsid w:val="00070291"/>
    <w:rsid w:val="00071CA8"/>
    <w:rsid w:val="00074439"/>
    <w:rsid w:val="00076315"/>
    <w:rsid w:val="0007797D"/>
    <w:rsid w:val="00087E62"/>
    <w:rsid w:val="00092875"/>
    <w:rsid w:val="00093BE6"/>
    <w:rsid w:val="00095769"/>
    <w:rsid w:val="00096F39"/>
    <w:rsid w:val="000973E5"/>
    <w:rsid w:val="000A2FC3"/>
    <w:rsid w:val="000A316F"/>
    <w:rsid w:val="000B24AF"/>
    <w:rsid w:val="000B6534"/>
    <w:rsid w:val="000B6FA2"/>
    <w:rsid w:val="000C05BF"/>
    <w:rsid w:val="000C0EF1"/>
    <w:rsid w:val="000C2678"/>
    <w:rsid w:val="000C6AFB"/>
    <w:rsid w:val="000C6D32"/>
    <w:rsid w:val="000D038A"/>
    <w:rsid w:val="000D38AA"/>
    <w:rsid w:val="000D4C22"/>
    <w:rsid w:val="000D53BB"/>
    <w:rsid w:val="000E10F0"/>
    <w:rsid w:val="000E2601"/>
    <w:rsid w:val="000E3EF8"/>
    <w:rsid w:val="000E6660"/>
    <w:rsid w:val="000E6716"/>
    <w:rsid w:val="000E6FF8"/>
    <w:rsid w:val="000E7032"/>
    <w:rsid w:val="000E7064"/>
    <w:rsid w:val="000F0DEF"/>
    <w:rsid w:val="000F16B9"/>
    <w:rsid w:val="000F173F"/>
    <w:rsid w:val="000F64A8"/>
    <w:rsid w:val="000F6FA4"/>
    <w:rsid w:val="0010167C"/>
    <w:rsid w:val="00103AAF"/>
    <w:rsid w:val="00103C3C"/>
    <w:rsid w:val="00105513"/>
    <w:rsid w:val="00106991"/>
    <w:rsid w:val="00110003"/>
    <w:rsid w:val="00110BED"/>
    <w:rsid w:val="00111723"/>
    <w:rsid w:val="00115C04"/>
    <w:rsid w:val="00116AB9"/>
    <w:rsid w:val="001268AE"/>
    <w:rsid w:val="001323AF"/>
    <w:rsid w:val="0014045D"/>
    <w:rsid w:val="00140DF2"/>
    <w:rsid w:val="00142E0F"/>
    <w:rsid w:val="00142F36"/>
    <w:rsid w:val="0014459E"/>
    <w:rsid w:val="00145D5C"/>
    <w:rsid w:val="00146D64"/>
    <w:rsid w:val="001548D3"/>
    <w:rsid w:val="00162EDA"/>
    <w:rsid w:val="00163166"/>
    <w:rsid w:val="00163A12"/>
    <w:rsid w:val="00165558"/>
    <w:rsid w:val="001657A3"/>
    <w:rsid w:val="00166F57"/>
    <w:rsid w:val="0016754F"/>
    <w:rsid w:val="00167BD6"/>
    <w:rsid w:val="00167DC4"/>
    <w:rsid w:val="001709B1"/>
    <w:rsid w:val="001724B5"/>
    <w:rsid w:val="00172510"/>
    <w:rsid w:val="00172959"/>
    <w:rsid w:val="00173358"/>
    <w:rsid w:val="00174647"/>
    <w:rsid w:val="00174FF0"/>
    <w:rsid w:val="0017561C"/>
    <w:rsid w:val="001763A8"/>
    <w:rsid w:val="0017783D"/>
    <w:rsid w:val="00181D7E"/>
    <w:rsid w:val="00183FF6"/>
    <w:rsid w:val="0018739F"/>
    <w:rsid w:val="00195766"/>
    <w:rsid w:val="001A06B7"/>
    <w:rsid w:val="001A1F8D"/>
    <w:rsid w:val="001A43DC"/>
    <w:rsid w:val="001A442F"/>
    <w:rsid w:val="001A454C"/>
    <w:rsid w:val="001A4ACD"/>
    <w:rsid w:val="001A6E8B"/>
    <w:rsid w:val="001B02D8"/>
    <w:rsid w:val="001B1925"/>
    <w:rsid w:val="001B2753"/>
    <w:rsid w:val="001B7BB5"/>
    <w:rsid w:val="001C14F4"/>
    <w:rsid w:val="001C4315"/>
    <w:rsid w:val="001D3C4F"/>
    <w:rsid w:val="001D78E5"/>
    <w:rsid w:val="001E0657"/>
    <w:rsid w:val="001E148D"/>
    <w:rsid w:val="001E1E94"/>
    <w:rsid w:val="001E2C93"/>
    <w:rsid w:val="001E3AEE"/>
    <w:rsid w:val="001E3FFC"/>
    <w:rsid w:val="001E53E4"/>
    <w:rsid w:val="001E74C9"/>
    <w:rsid w:val="001E7FE0"/>
    <w:rsid w:val="001F468B"/>
    <w:rsid w:val="001F6602"/>
    <w:rsid w:val="00203C1F"/>
    <w:rsid w:val="00204E30"/>
    <w:rsid w:val="00207AC4"/>
    <w:rsid w:val="002135A3"/>
    <w:rsid w:val="002150A0"/>
    <w:rsid w:val="002201F1"/>
    <w:rsid w:val="0022077D"/>
    <w:rsid w:val="002212A0"/>
    <w:rsid w:val="002230D9"/>
    <w:rsid w:val="00226F5B"/>
    <w:rsid w:val="00227997"/>
    <w:rsid w:val="00231369"/>
    <w:rsid w:val="00234724"/>
    <w:rsid w:val="002404C5"/>
    <w:rsid w:val="002411AE"/>
    <w:rsid w:val="00241BBD"/>
    <w:rsid w:val="00243292"/>
    <w:rsid w:val="00250143"/>
    <w:rsid w:val="00251B98"/>
    <w:rsid w:val="00251D80"/>
    <w:rsid w:val="00262346"/>
    <w:rsid w:val="0026270C"/>
    <w:rsid w:val="0026324E"/>
    <w:rsid w:val="0026329E"/>
    <w:rsid w:val="00264430"/>
    <w:rsid w:val="002666AD"/>
    <w:rsid w:val="00267021"/>
    <w:rsid w:val="002675C2"/>
    <w:rsid w:val="002721F6"/>
    <w:rsid w:val="00272B59"/>
    <w:rsid w:val="002756D8"/>
    <w:rsid w:val="00276A02"/>
    <w:rsid w:val="00286128"/>
    <w:rsid w:val="002925A9"/>
    <w:rsid w:val="0029661E"/>
    <w:rsid w:val="002A0145"/>
    <w:rsid w:val="002A10D4"/>
    <w:rsid w:val="002A3ACC"/>
    <w:rsid w:val="002A4F78"/>
    <w:rsid w:val="002A5CBF"/>
    <w:rsid w:val="002B1FCF"/>
    <w:rsid w:val="002B3CA2"/>
    <w:rsid w:val="002B40B9"/>
    <w:rsid w:val="002B7713"/>
    <w:rsid w:val="002C2851"/>
    <w:rsid w:val="002C291D"/>
    <w:rsid w:val="002C344C"/>
    <w:rsid w:val="002C3490"/>
    <w:rsid w:val="002C3AF5"/>
    <w:rsid w:val="002C3D07"/>
    <w:rsid w:val="002D30A5"/>
    <w:rsid w:val="002D7F5B"/>
    <w:rsid w:val="002E01B3"/>
    <w:rsid w:val="002E0A3E"/>
    <w:rsid w:val="002E2F3F"/>
    <w:rsid w:val="002E3E6D"/>
    <w:rsid w:val="002E4E9A"/>
    <w:rsid w:val="002E5BBC"/>
    <w:rsid w:val="002F1653"/>
    <w:rsid w:val="0030339B"/>
    <w:rsid w:val="00303CBE"/>
    <w:rsid w:val="00305732"/>
    <w:rsid w:val="003057CB"/>
    <w:rsid w:val="00310BF8"/>
    <w:rsid w:val="00310CDC"/>
    <w:rsid w:val="00311585"/>
    <w:rsid w:val="00314F7E"/>
    <w:rsid w:val="00316764"/>
    <w:rsid w:val="00317E41"/>
    <w:rsid w:val="00321AD0"/>
    <w:rsid w:val="00323C32"/>
    <w:rsid w:val="00325240"/>
    <w:rsid w:val="00326C3B"/>
    <w:rsid w:val="0033165A"/>
    <w:rsid w:val="00332ADE"/>
    <w:rsid w:val="00332CB8"/>
    <w:rsid w:val="00332E41"/>
    <w:rsid w:val="00334A95"/>
    <w:rsid w:val="00334D53"/>
    <w:rsid w:val="0034598A"/>
    <w:rsid w:val="00345D13"/>
    <w:rsid w:val="00350EEC"/>
    <w:rsid w:val="003520FE"/>
    <w:rsid w:val="00367449"/>
    <w:rsid w:val="0036765B"/>
    <w:rsid w:val="00370E96"/>
    <w:rsid w:val="00371030"/>
    <w:rsid w:val="00371279"/>
    <w:rsid w:val="00374031"/>
    <w:rsid w:val="003A2013"/>
    <w:rsid w:val="003A25EB"/>
    <w:rsid w:val="003A2B74"/>
    <w:rsid w:val="003A2FCB"/>
    <w:rsid w:val="003A4856"/>
    <w:rsid w:val="003A5914"/>
    <w:rsid w:val="003A5E11"/>
    <w:rsid w:val="003A6689"/>
    <w:rsid w:val="003A698C"/>
    <w:rsid w:val="003A6EAD"/>
    <w:rsid w:val="003B4A43"/>
    <w:rsid w:val="003B53F3"/>
    <w:rsid w:val="003B6C88"/>
    <w:rsid w:val="003C2F43"/>
    <w:rsid w:val="003C7DC9"/>
    <w:rsid w:val="003D01BD"/>
    <w:rsid w:val="003D0702"/>
    <w:rsid w:val="003D2E00"/>
    <w:rsid w:val="003D64CE"/>
    <w:rsid w:val="003D7E2D"/>
    <w:rsid w:val="003E1BDE"/>
    <w:rsid w:val="003E3DBA"/>
    <w:rsid w:val="003E6517"/>
    <w:rsid w:val="003E782B"/>
    <w:rsid w:val="003F0666"/>
    <w:rsid w:val="003F23AE"/>
    <w:rsid w:val="003F6972"/>
    <w:rsid w:val="004025F3"/>
    <w:rsid w:val="0040641A"/>
    <w:rsid w:val="00406EC5"/>
    <w:rsid w:val="00410EA0"/>
    <w:rsid w:val="0041126B"/>
    <w:rsid w:val="004112D6"/>
    <w:rsid w:val="00412657"/>
    <w:rsid w:val="00412CE4"/>
    <w:rsid w:val="004209AB"/>
    <w:rsid w:val="00422118"/>
    <w:rsid w:val="004224B4"/>
    <w:rsid w:val="004315E8"/>
    <w:rsid w:val="0043224B"/>
    <w:rsid w:val="004332A3"/>
    <w:rsid w:val="00435AD5"/>
    <w:rsid w:val="00435ADA"/>
    <w:rsid w:val="00437336"/>
    <w:rsid w:val="00437B07"/>
    <w:rsid w:val="00441D1D"/>
    <w:rsid w:val="00445C89"/>
    <w:rsid w:val="00446AD1"/>
    <w:rsid w:val="00447734"/>
    <w:rsid w:val="00447B77"/>
    <w:rsid w:val="004504DA"/>
    <w:rsid w:val="004518B3"/>
    <w:rsid w:val="00460E2C"/>
    <w:rsid w:val="004627EA"/>
    <w:rsid w:val="00462B9F"/>
    <w:rsid w:val="004667B6"/>
    <w:rsid w:val="0047029D"/>
    <w:rsid w:val="00471938"/>
    <w:rsid w:val="004730C1"/>
    <w:rsid w:val="00476524"/>
    <w:rsid w:val="00480DC0"/>
    <w:rsid w:val="00484519"/>
    <w:rsid w:val="00484593"/>
    <w:rsid w:val="004850CD"/>
    <w:rsid w:val="0048692D"/>
    <w:rsid w:val="0049037E"/>
    <w:rsid w:val="0049257A"/>
    <w:rsid w:val="00492E19"/>
    <w:rsid w:val="004946FC"/>
    <w:rsid w:val="004949A6"/>
    <w:rsid w:val="00494E0C"/>
    <w:rsid w:val="00497072"/>
    <w:rsid w:val="004A01B7"/>
    <w:rsid w:val="004A4C03"/>
    <w:rsid w:val="004B0109"/>
    <w:rsid w:val="004B0C5B"/>
    <w:rsid w:val="004B0EC3"/>
    <w:rsid w:val="004B372F"/>
    <w:rsid w:val="004B47BC"/>
    <w:rsid w:val="004B4BF3"/>
    <w:rsid w:val="004B6279"/>
    <w:rsid w:val="004C108E"/>
    <w:rsid w:val="004C2151"/>
    <w:rsid w:val="004C3D64"/>
    <w:rsid w:val="004C53D3"/>
    <w:rsid w:val="004C756D"/>
    <w:rsid w:val="004D422C"/>
    <w:rsid w:val="004E357B"/>
    <w:rsid w:val="004E4074"/>
    <w:rsid w:val="004F01DF"/>
    <w:rsid w:val="004F1E1F"/>
    <w:rsid w:val="004F7664"/>
    <w:rsid w:val="00501432"/>
    <w:rsid w:val="00502073"/>
    <w:rsid w:val="00503751"/>
    <w:rsid w:val="005057E0"/>
    <w:rsid w:val="00506C34"/>
    <w:rsid w:val="00506D8B"/>
    <w:rsid w:val="00507DD2"/>
    <w:rsid w:val="0051079F"/>
    <w:rsid w:val="0051340A"/>
    <w:rsid w:val="00520822"/>
    <w:rsid w:val="00522F0E"/>
    <w:rsid w:val="00527F3B"/>
    <w:rsid w:val="005304D2"/>
    <w:rsid w:val="00530D07"/>
    <w:rsid w:val="00532FE3"/>
    <w:rsid w:val="0053317D"/>
    <w:rsid w:val="00535373"/>
    <w:rsid w:val="00535F88"/>
    <w:rsid w:val="00544D5A"/>
    <w:rsid w:val="00545090"/>
    <w:rsid w:val="0054646A"/>
    <w:rsid w:val="005467C7"/>
    <w:rsid w:val="0054705F"/>
    <w:rsid w:val="00547D40"/>
    <w:rsid w:val="00547ECE"/>
    <w:rsid w:val="0055219A"/>
    <w:rsid w:val="005537BC"/>
    <w:rsid w:val="005563C4"/>
    <w:rsid w:val="0055664E"/>
    <w:rsid w:val="00557485"/>
    <w:rsid w:val="00560A0E"/>
    <w:rsid w:val="00561D32"/>
    <w:rsid w:val="005629BF"/>
    <w:rsid w:val="00563EC6"/>
    <w:rsid w:val="00564254"/>
    <w:rsid w:val="0056585D"/>
    <w:rsid w:val="0056630B"/>
    <w:rsid w:val="00567285"/>
    <w:rsid w:val="00570CAD"/>
    <w:rsid w:val="00574823"/>
    <w:rsid w:val="00576B4E"/>
    <w:rsid w:val="0058251D"/>
    <w:rsid w:val="005860D5"/>
    <w:rsid w:val="00591CBB"/>
    <w:rsid w:val="00592EF1"/>
    <w:rsid w:val="00595099"/>
    <w:rsid w:val="0059651E"/>
    <w:rsid w:val="00596704"/>
    <w:rsid w:val="005A04B5"/>
    <w:rsid w:val="005A17BE"/>
    <w:rsid w:val="005A2D28"/>
    <w:rsid w:val="005A4B2F"/>
    <w:rsid w:val="005A5828"/>
    <w:rsid w:val="005A6A58"/>
    <w:rsid w:val="005B0FBB"/>
    <w:rsid w:val="005B215B"/>
    <w:rsid w:val="005B3AF2"/>
    <w:rsid w:val="005B6799"/>
    <w:rsid w:val="005C221D"/>
    <w:rsid w:val="005C4664"/>
    <w:rsid w:val="005D1C80"/>
    <w:rsid w:val="005D5768"/>
    <w:rsid w:val="005D64F5"/>
    <w:rsid w:val="005E0F29"/>
    <w:rsid w:val="005E22A6"/>
    <w:rsid w:val="005E5AB8"/>
    <w:rsid w:val="005F3B5F"/>
    <w:rsid w:val="005F5512"/>
    <w:rsid w:val="00602193"/>
    <w:rsid w:val="00605FF8"/>
    <w:rsid w:val="0061107E"/>
    <w:rsid w:val="0061304B"/>
    <w:rsid w:val="006134AF"/>
    <w:rsid w:val="00615AB9"/>
    <w:rsid w:val="006171D3"/>
    <w:rsid w:val="00620B34"/>
    <w:rsid w:val="006233C9"/>
    <w:rsid w:val="0062356C"/>
    <w:rsid w:val="00623FAF"/>
    <w:rsid w:val="00623FBE"/>
    <w:rsid w:val="0062549D"/>
    <w:rsid w:val="00626A6A"/>
    <w:rsid w:val="0063198C"/>
    <w:rsid w:val="00631A80"/>
    <w:rsid w:val="006363BB"/>
    <w:rsid w:val="00637F8E"/>
    <w:rsid w:val="00643D85"/>
    <w:rsid w:val="00646569"/>
    <w:rsid w:val="006467E3"/>
    <w:rsid w:val="00646C12"/>
    <w:rsid w:val="00647ED7"/>
    <w:rsid w:val="006529E6"/>
    <w:rsid w:val="0065616A"/>
    <w:rsid w:val="00656A60"/>
    <w:rsid w:val="006613E5"/>
    <w:rsid w:val="00662CA7"/>
    <w:rsid w:val="00663376"/>
    <w:rsid w:val="00664094"/>
    <w:rsid w:val="00665098"/>
    <w:rsid w:val="0066523B"/>
    <w:rsid w:val="00667059"/>
    <w:rsid w:val="006744D3"/>
    <w:rsid w:val="00674D61"/>
    <w:rsid w:val="0067695E"/>
    <w:rsid w:val="00681C8B"/>
    <w:rsid w:val="00682764"/>
    <w:rsid w:val="00684B13"/>
    <w:rsid w:val="00684E54"/>
    <w:rsid w:val="00686B8E"/>
    <w:rsid w:val="00694100"/>
    <w:rsid w:val="00697926"/>
    <w:rsid w:val="006A1075"/>
    <w:rsid w:val="006A1238"/>
    <w:rsid w:val="006A25B8"/>
    <w:rsid w:val="006A3F9D"/>
    <w:rsid w:val="006B3C8C"/>
    <w:rsid w:val="006B4A37"/>
    <w:rsid w:val="006B6A23"/>
    <w:rsid w:val="006B7811"/>
    <w:rsid w:val="006B7BD2"/>
    <w:rsid w:val="006C0DF7"/>
    <w:rsid w:val="006C1D90"/>
    <w:rsid w:val="006D02DC"/>
    <w:rsid w:val="006D1A6A"/>
    <w:rsid w:val="006D45AB"/>
    <w:rsid w:val="006D7A3D"/>
    <w:rsid w:val="006E13BB"/>
    <w:rsid w:val="006E18E1"/>
    <w:rsid w:val="006F04CB"/>
    <w:rsid w:val="006F0872"/>
    <w:rsid w:val="006F0ABD"/>
    <w:rsid w:val="006F47A9"/>
    <w:rsid w:val="006F70C1"/>
    <w:rsid w:val="006F79A3"/>
    <w:rsid w:val="00700505"/>
    <w:rsid w:val="00703479"/>
    <w:rsid w:val="00703870"/>
    <w:rsid w:val="00703E4D"/>
    <w:rsid w:val="007064F4"/>
    <w:rsid w:val="00706FFA"/>
    <w:rsid w:val="00707F6A"/>
    <w:rsid w:val="00710174"/>
    <w:rsid w:val="007101D0"/>
    <w:rsid w:val="0071069D"/>
    <w:rsid w:val="007137F3"/>
    <w:rsid w:val="007143E2"/>
    <w:rsid w:val="00714E57"/>
    <w:rsid w:val="00723606"/>
    <w:rsid w:val="00725640"/>
    <w:rsid w:val="00726E4C"/>
    <w:rsid w:val="00727AF0"/>
    <w:rsid w:val="0073125E"/>
    <w:rsid w:val="0073255A"/>
    <w:rsid w:val="00733517"/>
    <w:rsid w:val="00733644"/>
    <w:rsid w:val="0073378E"/>
    <w:rsid w:val="007342B3"/>
    <w:rsid w:val="00734326"/>
    <w:rsid w:val="00737A44"/>
    <w:rsid w:val="0074210F"/>
    <w:rsid w:val="00746EA6"/>
    <w:rsid w:val="0074786F"/>
    <w:rsid w:val="00747BCD"/>
    <w:rsid w:val="00747C0E"/>
    <w:rsid w:val="007500A0"/>
    <w:rsid w:val="0075119D"/>
    <w:rsid w:val="00753216"/>
    <w:rsid w:val="0075431F"/>
    <w:rsid w:val="0075516E"/>
    <w:rsid w:val="007575E9"/>
    <w:rsid w:val="00763814"/>
    <w:rsid w:val="00774624"/>
    <w:rsid w:val="00776E5C"/>
    <w:rsid w:val="0078203C"/>
    <w:rsid w:val="0078501A"/>
    <w:rsid w:val="007953C2"/>
    <w:rsid w:val="00797E18"/>
    <w:rsid w:val="007A1ECC"/>
    <w:rsid w:val="007A32E6"/>
    <w:rsid w:val="007A3EE7"/>
    <w:rsid w:val="007A5706"/>
    <w:rsid w:val="007A5F89"/>
    <w:rsid w:val="007A6441"/>
    <w:rsid w:val="007B5CCC"/>
    <w:rsid w:val="007B6428"/>
    <w:rsid w:val="007B7460"/>
    <w:rsid w:val="007C2396"/>
    <w:rsid w:val="007C6118"/>
    <w:rsid w:val="007C731F"/>
    <w:rsid w:val="007C7913"/>
    <w:rsid w:val="007D036A"/>
    <w:rsid w:val="007D06C0"/>
    <w:rsid w:val="007D180B"/>
    <w:rsid w:val="007D194A"/>
    <w:rsid w:val="007D2539"/>
    <w:rsid w:val="007D3412"/>
    <w:rsid w:val="007E4E3C"/>
    <w:rsid w:val="007E764D"/>
    <w:rsid w:val="007F0C0F"/>
    <w:rsid w:val="007F38DB"/>
    <w:rsid w:val="007F46A2"/>
    <w:rsid w:val="0080365A"/>
    <w:rsid w:val="00805C7B"/>
    <w:rsid w:val="00811E6B"/>
    <w:rsid w:val="00816DBF"/>
    <w:rsid w:val="00817B95"/>
    <w:rsid w:val="008234B1"/>
    <w:rsid w:val="008263E4"/>
    <w:rsid w:val="00827147"/>
    <w:rsid w:val="00827CB7"/>
    <w:rsid w:val="00832161"/>
    <w:rsid w:val="00835DB3"/>
    <w:rsid w:val="00837223"/>
    <w:rsid w:val="00837323"/>
    <w:rsid w:val="00840A8E"/>
    <w:rsid w:val="00840D96"/>
    <w:rsid w:val="0084227E"/>
    <w:rsid w:val="00850707"/>
    <w:rsid w:val="00850E30"/>
    <w:rsid w:val="00856267"/>
    <w:rsid w:val="008574FE"/>
    <w:rsid w:val="00857F0A"/>
    <w:rsid w:val="00861098"/>
    <w:rsid w:val="00862047"/>
    <w:rsid w:val="00862DDF"/>
    <w:rsid w:val="0086445D"/>
    <w:rsid w:val="00866463"/>
    <w:rsid w:val="0086686E"/>
    <w:rsid w:val="008719CB"/>
    <w:rsid w:val="00872A46"/>
    <w:rsid w:val="00873B4A"/>
    <w:rsid w:val="00873EE6"/>
    <w:rsid w:val="00880B15"/>
    <w:rsid w:val="00880CAC"/>
    <w:rsid w:val="00883590"/>
    <w:rsid w:val="008846C2"/>
    <w:rsid w:val="00886CF1"/>
    <w:rsid w:val="00887C64"/>
    <w:rsid w:val="00890E1C"/>
    <w:rsid w:val="00891655"/>
    <w:rsid w:val="008921E8"/>
    <w:rsid w:val="0089229C"/>
    <w:rsid w:val="00895BFE"/>
    <w:rsid w:val="00896A74"/>
    <w:rsid w:val="00896BE7"/>
    <w:rsid w:val="00897833"/>
    <w:rsid w:val="008A009D"/>
    <w:rsid w:val="008A1E35"/>
    <w:rsid w:val="008A1EEC"/>
    <w:rsid w:val="008B599A"/>
    <w:rsid w:val="008B66EB"/>
    <w:rsid w:val="008C0DF6"/>
    <w:rsid w:val="008C1FC5"/>
    <w:rsid w:val="008C3EFC"/>
    <w:rsid w:val="008C444F"/>
    <w:rsid w:val="008C4610"/>
    <w:rsid w:val="008C4F3E"/>
    <w:rsid w:val="008C7652"/>
    <w:rsid w:val="008C795C"/>
    <w:rsid w:val="008C7ECF"/>
    <w:rsid w:val="008D0B79"/>
    <w:rsid w:val="008D51A5"/>
    <w:rsid w:val="008E3581"/>
    <w:rsid w:val="008F2FC4"/>
    <w:rsid w:val="008F4B74"/>
    <w:rsid w:val="00901A15"/>
    <w:rsid w:val="00902281"/>
    <w:rsid w:val="00902E0E"/>
    <w:rsid w:val="009039D5"/>
    <w:rsid w:val="00905159"/>
    <w:rsid w:val="009146E2"/>
    <w:rsid w:val="00916801"/>
    <w:rsid w:val="00917DB1"/>
    <w:rsid w:val="00923A9F"/>
    <w:rsid w:val="0092412D"/>
    <w:rsid w:val="00924436"/>
    <w:rsid w:val="0092630B"/>
    <w:rsid w:val="009273CA"/>
    <w:rsid w:val="00931711"/>
    <w:rsid w:val="00931C1F"/>
    <w:rsid w:val="00933181"/>
    <w:rsid w:val="00934F62"/>
    <w:rsid w:val="00935164"/>
    <w:rsid w:val="00940CAF"/>
    <w:rsid w:val="009422D2"/>
    <w:rsid w:val="009438DC"/>
    <w:rsid w:val="00944043"/>
    <w:rsid w:val="00944154"/>
    <w:rsid w:val="009443F6"/>
    <w:rsid w:val="0094450C"/>
    <w:rsid w:val="00947616"/>
    <w:rsid w:val="00952B91"/>
    <w:rsid w:val="009542FE"/>
    <w:rsid w:val="00954468"/>
    <w:rsid w:val="0095720C"/>
    <w:rsid w:val="00957589"/>
    <w:rsid w:val="00957C16"/>
    <w:rsid w:val="00963548"/>
    <w:rsid w:val="00964050"/>
    <w:rsid w:val="009646BD"/>
    <w:rsid w:val="0097114E"/>
    <w:rsid w:val="00971BBF"/>
    <w:rsid w:val="00977D4F"/>
    <w:rsid w:val="00984284"/>
    <w:rsid w:val="00986A6F"/>
    <w:rsid w:val="00990D07"/>
    <w:rsid w:val="00992E77"/>
    <w:rsid w:val="00996BBE"/>
    <w:rsid w:val="00996BFB"/>
    <w:rsid w:val="009A4262"/>
    <w:rsid w:val="009A4454"/>
    <w:rsid w:val="009A4C97"/>
    <w:rsid w:val="009A6DA1"/>
    <w:rsid w:val="009B0740"/>
    <w:rsid w:val="009B0D51"/>
    <w:rsid w:val="009B2BA5"/>
    <w:rsid w:val="009B40C4"/>
    <w:rsid w:val="009B4959"/>
    <w:rsid w:val="009B4D4B"/>
    <w:rsid w:val="009C0FA3"/>
    <w:rsid w:val="009C411D"/>
    <w:rsid w:val="009C5EB2"/>
    <w:rsid w:val="009C6466"/>
    <w:rsid w:val="009C7B1C"/>
    <w:rsid w:val="009D0073"/>
    <w:rsid w:val="009D0C30"/>
    <w:rsid w:val="009D5563"/>
    <w:rsid w:val="009D7692"/>
    <w:rsid w:val="009E2ECF"/>
    <w:rsid w:val="009F0056"/>
    <w:rsid w:val="009F054D"/>
    <w:rsid w:val="009F2D5A"/>
    <w:rsid w:val="009F55FE"/>
    <w:rsid w:val="009F5CAA"/>
    <w:rsid w:val="00A00412"/>
    <w:rsid w:val="00A01864"/>
    <w:rsid w:val="00A0330E"/>
    <w:rsid w:val="00A040EA"/>
    <w:rsid w:val="00A04205"/>
    <w:rsid w:val="00A04A47"/>
    <w:rsid w:val="00A05556"/>
    <w:rsid w:val="00A05630"/>
    <w:rsid w:val="00A11155"/>
    <w:rsid w:val="00A12996"/>
    <w:rsid w:val="00A21348"/>
    <w:rsid w:val="00A2351B"/>
    <w:rsid w:val="00A27970"/>
    <w:rsid w:val="00A300D8"/>
    <w:rsid w:val="00A3102F"/>
    <w:rsid w:val="00A313E2"/>
    <w:rsid w:val="00A3168D"/>
    <w:rsid w:val="00A329E9"/>
    <w:rsid w:val="00A341A2"/>
    <w:rsid w:val="00A354C3"/>
    <w:rsid w:val="00A37388"/>
    <w:rsid w:val="00A404CC"/>
    <w:rsid w:val="00A437B4"/>
    <w:rsid w:val="00A4501B"/>
    <w:rsid w:val="00A47CA8"/>
    <w:rsid w:val="00A528EB"/>
    <w:rsid w:val="00A63579"/>
    <w:rsid w:val="00A635CE"/>
    <w:rsid w:val="00A675E8"/>
    <w:rsid w:val="00A71D95"/>
    <w:rsid w:val="00A72A9D"/>
    <w:rsid w:val="00A73FDA"/>
    <w:rsid w:val="00A763CE"/>
    <w:rsid w:val="00A8320A"/>
    <w:rsid w:val="00A83C48"/>
    <w:rsid w:val="00A86D61"/>
    <w:rsid w:val="00A90F1F"/>
    <w:rsid w:val="00A94176"/>
    <w:rsid w:val="00A94908"/>
    <w:rsid w:val="00AA0882"/>
    <w:rsid w:val="00AA0F72"/>
    <w:rsid w:val="00AA1B17"/>
    <w:rsid w:val="00AA37DD"/>
    <w:rsid w:val="00AA49D6"/>
    <w:rsid w:val="00AA70D7"/>
    <w:rsid w:val="00AB1425"/>
    <w:rsid w:val="00AB364B"/>
    <w:rsid w:val="00AB5238"/>
    <w:rsid w:val="00AB70FF"/>
    <w:rsid w:val="00AC1AB0"/>
    <w:rsid w:val="00AC2803"/>
    <w:rsid w:val="00AC2BE3"/>
    <w:rsid w:val="00AC2D6B"/>
    <w:rsid w:val="00AD1E56"/>
    <w:rsid w:val="00AD2617"/>
    <w:rsid w:val="00AD2BBB"/>
    <w:rsid w:val="00AD6422"/>
    <w:rsid w:val="00AE0082"/>
    <w:rsid w:val="00AE130F"/>
    <w:rsid w:val="00AE46EB"/>
    <w:rsid w:val="00AE5A77"/>
    <w:rsid w:val="00AE5D4B"/>
    <w:rsid w:val="00AE77DB"/>
    <w:rsid w:val="00B01F2E"/>
    <w:rsid w:val="00B0337F"/>
    <w:rsid w:val="00B03B35"/>
    <w:rsid w:val="00B10D47"/>
    <w:rsid w:val="00B214C4"/>
    <w:rsid w:val="00B2224E"/>
    <w:rsid w:val="00B22503"/>
    <w:rsid w:val="00B225F4"/>
    <w:rsid w:val="00B22F56"/>
    <w:rsid w:val="00B30016"/>
    <w:rsid w:val="00B313AF"/>
    <w:rsid w:val="00B316D5"/>
    <w:rsid w:val="00B3306A"/>
    <w:rsid w:val="00B33342"/>
    <w:rsid w:val="00B33661"/>
    <w:rsid w:val="00B3567E"/>
    <w:rsid w:val="00B40F9F"/>
    <w:rsid w:val="00B43ACA"/>
    <w:rsid w:val="00B4579F"/>
    <w:rsid w:val="00B50527"/>
    <w:rsid w:val="00B51666"/>
    <w:rsid w:val="00B54976"/>
    <w:rsid w:val="00B56BEA"/>
    <w:rsid w:val="00B6071D"/>
    <w:rsid w:val="00B628FB"/>
    <w:rsid w:val="00B6362D"/>
    <w:rsid w:val="00B66207"/>
    <w:rsid w:val="00B67EB4"/>
    <w:rsid w:val="00B773EE"/>
    <w:rsid w:val="00B840EF"/>
    <w:rsid w:val="00B84C6E"/>
    <w:rsid w:val="00B87284"/>
    <w:rsid w:val="00B87D10"/>
    <w:rsid w:val="00B909FC"/>
    <w:rsid w:val="00B928BD"/>
    <w:rsid w:val="00B95EE0"/>
    <w:rsid w:val="00B965C7"/>
    <w:rsid w:val="00BA0525"/>
    <w:rsid w:val="00BA5EE7"/>
    <w:rsid w:val="00BB06B9"/>
    <w:rsid w:val="00BB3EAE"/>
    <w:rsid w:val="00BB463D"/>
    <w:rsid w:val="00BB5209"/>
    <w:rsid w:val="00BB6B3A"/>
    <w:rsid w:val="00BC0D97"/>
    <w:rsid w:val="00BC2209"/>
    <w:rsid w:val="00BC70A0"/>
    <w:rsid w:val="00BC73F1"/>
    <w:rsid w:val="00BD71D3"/>
    <w:rsid w:val="00BD7690"/>
    <w:rsid w:val="00BD7FE2"/>
    <w:rsid w:val="00BE7CDA"/>
    <w:rsid w:val="00BE7FBC"/>
    <w:rsid w:val="00BF5CB4"/>
    <w:rsid w:val="00C06D69"/>
    <w:rsid w:val="00C072CE"/>
    <w:rsid w:val="00C1154C"/>
    <w:rsid w:val="00C16C38"/>
    <w:rsid w:val="00C16E87"/>
    <w:rsid w:val="00C1737B"/>
    <w:rsid w:val="00C17C44"/>
    <w:rsid w:val="00C22447"/>
    <w:rsid w:val="00C22470"/>
    <w:rsid w:val="00C2265D"/>
    <w:rsid w:val="00C22A77"/>
    <w:rsid w:val="00C2320A"/>
    <w:rsid w:val="00C24B46"/>
    <w:rsid w:val="00C24C15"/>
    <w:rsid w:val="00C252F3"/>
    <w:rsid w:val="00C2603B"/>
    <w:rsid w:val="00C305B8"/>
    <w:rsid w:val="00C36B71"/>
    <w:rsid w:val="00C416DD"/>
    <w:rsid w:val="00C41F15"/>
    <w:rsid w:val="00C50ABC"/>
    <w:rsid w:val="00C52785"/>
    <w:rsid w:val="00C5295E"/>
    <w:rsid w:val="00C52CE0"/>
    <w:rsid w:val="00C5338E"/>
    <w:rsid w:val="00C54910"/>
    <w:rsid w:val="00C5747C"/>
    <w:rsid w:val="00C6035C"/>
    <w:rsid w:val="00C60549"/>
    <w:rsid w:val="00C6241B"/>
    <w:rsid w:val="00C63348"/>
    <w:rsid w:val="00C65264"/>
    <w:rsid w:val="00C65D71"/>
    <w:rsid w:val="00C671E5"/>
    <w:rsid w:val="00C7310C"/>
    <w:rsid w:val="00C75FD4"/>
    <w:rsid w:val="00C763B8"/>
    <w:rsid w:val="00C773CA"/>
    <w:rsid w:val="00C819EC"/>
    <w:rsid w:val="00C85092"/>
    <w:rsid w:val="00C86819"/>
    <w:rsid w:val="00C93027"/>
    <w:rsid w:val="00C959A2"/>
    <w:rsid w:val="00C967EC"/>
    <w:rsid w:val="00CA5EAA"/>
    <w:rsid w:val="00CA6306"/>
    <w:rsid w:val="00CA6706"/>
    <w:rsid w:val="00CA6E0D"/>
    <w:rsid w:val="00CA7ED1"/>
    <w:rsid w:val="00CB3342"/>
    <w:rsid w:val="00CB5036"/>
    <w:rsid w:val="00CB649B"/>
    <w:rsid w:val="00CC182A"/>
    <w:rsid w:val="00CC2AF6"/>
    <w:rsid w:val="00CD004C"/>
    <w:rsid w:val="00CD251B"/>
    <w:rsid w:val="00CD6133"/>
    <w:rsid w:val="00CD67EA"/>
    <w:rsid w:val="00CD7822"/>
    <w:rsid w:val="00CE0017"/>
    <w:rsid w:val="00CE1925"/>
    <w:rsid w:val="00CE25C1"/>
    <w:rsid w:val="00CE3F41"/>
    <w:rsid w:val="00CE43C5"/>
    <w:rsid w:val="00CE4F20"/>
    <w:rsid w:val="00CE7F58"/>
    <w:rsid w:val="00CF17F9"/>
    <w:rsid w:val="00CF2E04"/>
    <w:rsid w:val="00CF3505"/>
    <w:rsid w:val="00D003D8"/>
    <w:rsid w:val="00D02F27"/>
    <w:rsid w:val="00D05E2E"/>
    <w:rsid w:val="00D14BEE"/>
    <w:rsid w:val="00D21F7F"/>
    <w:rsid w:val="00D22CB9"/>
    <w:rsid w:val="00D2331C"/>
    <w:rsid w:val="00D26083"/>
    <w:rsid w:val="00D271CD"/>
    <w:rsid w:val="00D2779E"/>
    <w:rsid w:val="00D35C3A"/>
    <w:rsid w:val="00D36606"/>
    <w:rsid w:val="00D37577"/>
    <w:rsid w:val="00D37755"/>
    <w:rsid w:val="00D5047E"/>
    <w:rsid w:val="00D53C9D"/>
    <w:rsid w:val="00D56522"/>
    <w:rsid w:val="00D61505"/>
    <w:rsid w:val="00D65651"/>
    <w:rsid w:val="00D70C4A"/>
    <w:rsid w:val="00D73210"/>
    <w:rsid w:val="00D76CFA"/>
    <w:rsid w:val="00D82F95"/>
    <w:rsid w:val="00D84B65"/>
    <w:rsid w:val="00D87035"/>
    <w:rsid w:val="00D90296"/>
    <w:rsid w:val="00D91027"/>
    <w:rsid w:val="00D93BE9"/>
    <w:rsid w:val="00D94A48"/>
    <w:rsid w:val="00D97AB0"/>
    <w:rsid w:val="00DA615A"/>
    <w:rsid w:val="00DA6EDA"/>
    <w:rsid w:val="00DA7261"/>
    <w:rsid w:val="00DB2284"/>
    <w:rsid w:val="00DB3FFE"/>
    <w:rsid w:val="00DB4988"/>
    <w:rsid w:val="00DB4EE8"/>
    <w:rsid w:val="00DC0A90"/>
    <w:rsid w:val="00DC38DA"/>
    <w:rsid w:val="00DC3FAB"/>
    <w:rsid w:val="00DC4C16"/>
    <w:rsid w:val="00DC4F61"/>
    <w:rsid w:val="00DC772E"/>
    <w:rsid w:val="00DD1C91"/>
    <w:rsid w:val="00DD1CD2"/>
    <w:rsid w:val="00DD233F"/>
    <w:rsid w:val="00DD23E8"/>
    <w:rsid w:val="00DD2A5E"/>
    <w:rsid w:val="00DD2C37"/>
    <w:rsid w:val="00DD44A4"/>
    <w:rsid w:val="00DD4DE8"/>
    <w:rsid w:val="00DD53B0"/>
    <w:rsid w:val="00DD6E34"/>
    <w:rsid w:val="00DD6FA2"/>
    <w:rsid w:val="00DD79AC"/>
    <w:rsid w:val="00DE031F"/>
    <w:rsid w:val="00DE09D0"/>
    <w:rsid w:val="00DE320D"/>
    <w:rsid w:val="00DE47D8"/>
    <w:rsid w:val="00DE5A01"/>
    <w:rsid w:val="00DF1AC7"/>
    <w:rsid w:val="00DF4C15"/>
    <w:rsid w:val="00DF4FF5"/>
    <w:rsid w:val="00E0256F"/>
    <w:rsid w:val="00E02D4A"/>
    <w:rsid w:val="00E040F2"/>
    <w:rsid w:val="00E14C01"/>
    <w:rsid w:val="00E17EC4"/>
    <w:rsid w:val="00E22A38"/>
    <w:rsid w:val="00E27124"/>
    <w:rsid w:val="00E30BB9"/>
    <w:rsid w:val="00E31454"/>
    <w:rsid w:val="00E3227B"/>
    <w:rsid w:val="00E366BD"/>
    <w:rsid w:val="00E37D47"/>
    <w:rsid w:val="00E411FA"/>
    <w:rsid w:val="00E42EF5"/>
    <w:rsid w:val="00E44240"/>
    <w:rsid w:val="00E44884"/>
    <w:rsid w:val="00E50AC9"/>
    <w:rsid w:val="00E51495"/>
    <w:rsid w:val="00E51ED2"/>
    <w:rsid w:val="00E52D56"/>
    <w:rsid w:val="00E54E48"/>
    <w:rsid w:val="00E54F00"/>
    <w:rsid w:val="00E55007"/>
    <w:rsid w:val="00E610A7"/>
    <w:rsid w:val="00E61C96"/>
    <w:rsid w:val="00E620CA"/>
    <w:rsid w:val="00E650D2"/>
    <w:rsid w:val="00E663C1"/>
    <w:rsid w:val="00E66BC2"/>
    <w:rsid w:val="00E66EDA"/>
    <w:rsid w:val="00E7020E"/>
    <w:rsid w:val="00E70D1C"/>
    <w:rsid w:val="00E710AA"/>
    <w:rsid w:val="00E72631"/>
    <w:rsid w:val="00E72F92"/>
    <w:rsid w:val="00E75E44"/>
    <w:rsid w:val="00E768EB"/>
    <w:rsid w:val="00E82399"/>
    <w:rsid w:val="00E845CA"/>
    <w:rsid w:val="00E857B6"/>
    <w:rsid w:val="00E8711D"/>
    <w:rsid w:val="00E9399A"/>
    <w:rsid w:val="00EA15A3"/>
    <w:rsid w:val="00EA3E14"/>
    <w:rsid w:val="00EB1CF0"/>
    <w:rsid w:val="00EB42AA"/>
    <w:rsid w:val="00EB4465"/>
    <w:rsid w:val="00EC1CB8"/>
    <w:rsid w:val="00EC2CB8"/>
    <w:rsid w:val="00EC43A5"/>
    <w:rsid w:val="00EC4F53"/>
    <w:rsid w:val="00ED1BD9"/>
    <w:rsid w:val="00ED308C"/>
    <w:rsid w:val="00ED71D1"/>
    <w:rsid w:val="00ED766A"/>
    <w:rsid w:val="00EE04EA"/>
    <w:rsid w:val="00EE0FF7"/>
    <w:rsid w:val="00EE406D"/>
    <w:rsid w:val="00EE6D3B"/>
    <w:rsid w:val="00EF2CED"/>
    <w:rsid w:val="00EF47E8"/>
    <w:rsid w:val="00EF6C05"/>
    <w:rsid w:val="00EF72DC"/>
    <w:rsid w:val="00F00A43"/>
    <w:rsid w:val="00F041CC"/>
    <w:rsid w:val="00F060F2"/>
    <w:rsid w:val="00F103A8"/>
    <w:rsid w:val="00F103E0"/>
    <w:rsid w:val="00F10493"/>
    <w:rsid w:val="00F11CAC"/>
    <w:rsid w:val="00F121BC"/>
    <w:rsid w:val="00F15D51"/>
    <w:rsid w:val="00F165DA"/>
    <w:rsid w:val="00F1722A"/>
    <w:rsid w:val="00F2344C"/>
    <w:rsid w:val="00F26491"/>
    <w:rsid w:val="00F26569"/>
    <w:rsid w:val="00F30BE8"/>
    <w:rsid w:val="00F30CF7"/>
    <w:rsid w:val="00F31204"/>
    <w:rsid w:val="00F31C89"/>
    <w:rsid w:val="00F32D71"/>
    <w:rsid w:val="00F335E3"/>
    <w:rsid w:val="00F33CA1"/>
    <w:rsid w:val="00F34B40"/>
    <w:rsid w:val="00F36A93"/>
    <w:rsid w:val="00F40A92"/>
    <w:rsid w:val="00F42BB7"/>
    <w:rsid w:val="00F44B96"/>
    <w:rsid w:val="00F44D34"/>
    <w:rsid w:val="00F45416"/>
    <w:rsid w:val="00F462F9"/>
    <w:rsid w:val="00F51B91"/>
    <w:rsid w:val="00F55ED6"/>
    <w:rsid w:val="00F62192"/>
    <w:rsid w:val="00F64A7B"/>
    <w:rsid w:val="00F66C07"/>
    <w:rsid w:val="00F672F1"/>
    <w:rsid w:val="00F752EA"/>
    <w:rsid w:val="00F754BE"/>
    <w:rsid w:val="00F76C16"/>
    <w:rsid w:val="00F83455"/>
    <w:rsid w:val="00F835A5"/>
    <w:rsid w:val="00F859B3"/>
    <w:rsid w:val="00F878AC"/>
    <w:rsid w:val="00F91776"/>
    <w:rsid w:val="00F918A6"/>
    <w:rsid w:val="00F941B3"/>
    <w:rsid w:val="00F95F51"/>
    <w:rsid w:val="00FA04DE"/>
    <w:rsid w:val="00FA0E3F"/>
    <w:rsid w:val="00FA2E06"/>
    <w:rsid w:val="00FA45C5"/>
    <w:rsid w:val="00FA537C"/>
    <w:rsid w:val="00FA73B2"/>
    <w:rsid w:val="00FB0AEA"/>
    <w:rsid w:val="00FB17C9"/>
    <w:rsid w:val="00FB30D2"/>
    <w:rsid w:val="00FB4D72"/>
    <w:rsid w:val="00FC3FAB"/>
    <w:rsid w:val="00FC4276"/>
    <w:rsid w:val="00FC5FF7"/>
    <w:rsid w:val="00FC6CFF"/>
    <w:rsid w:val="00FC75C6"/>
    <w:rsid w:val="00FD172B"/>
    <w:rsid w:val="00FD20BB"/>
    <w:rsid w:val="00FE039F"/>
    <w:rsid w:val="00FE1A0C"/>
    <w:rsid w:val="00FE4C41"/>
    <w:rsid w:val="00FF477B"/>
    <w:rsid w:val="00FF72A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C810FC"/>
  <w15:docId w15:val="{FF81E496-C971-4781-A234-274D48AD2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10F"/>
  </w:style>
  <w:style w:type="paragraph" w:styleId="Heading1">
    <w:name w:val="heading 1"/>
    <w:aliases w:val="Heading 1(war)"/>
    <w:basedOn w:val="Normal"/>
    <w:next w:val="Normal"/>
    <w:link w:val="Heading1Char"/>
    <w:qFormat/>
    <w:rsid w:val="00646C12"/>
    <w:pPr>
      <w:keepNext/>
      <w:tabs>
        <w:tab w:val="center" w:pos="4820"/>
      </w:tabs>
      <w:spacing w:after="0" w:line="240" w:lineRule="auto"/>
      <w:outlineLvl w:val="0"/>
    </w:pPr>
    <w:rPr>
      <w:rFonts w:ascii="Arial" w:eastAsia="Times New Roman" w:hAnsi="Arial" w:cs="Times New Roman"/>
      <w:sz w:val="36"/>
      <w:szCs w:val="20"/>
    </w:rPr>
  </w:style>
  <w:style w:type="paragraph" w:styleId="Heading2">
    <w:name w:val="heading 2"/>
    <w:aliases w:val="Heading 2(war)"/>
    <w:basedOn w:val="Normal"/>
    <w:next w:val="Normal"/>
    <w:link w:val="Heading2Char"/>
    <w:unhideWhenUsed/>
    <w:qFormat/>
    <w:rsid w:val="00646C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Heading 3(war)"/>
    <w:basedOn w:val="Normal"/>
    <w:link w:val="Heading3Char"/>
    <w:qFormat/>
    <w:rsid w:val="00646C12"/>
    <w:pPr>
      <w:tabs>
        <w:tab w:val="num" w:pos="1701"/>
      </w:tabs>
      <w:spacing w:before="60" w:after="60" w:line="240" w:lineRule="auto"/>
      <w:ind w:left="1701" w:hanging="567"/>
      <w:outlineLvl w:val="2"/>
    </w:pPr>
    <w:rPr>
      <w:rFonts w:ascii="Times New Roman" w:eastAsia="Times New Roman" w:hAnsi="Times New Roman" w:cs="Times New Roman"/>
      <w:sz w:val="24"/>
      <w:szCs w:val="20"/>
      <w:lang w:val="en-GB"/>
    </w:rPr>
  </w:style>
  <w:style w:type="paragraph" w:styleId="Heading4">
    <w:name w:val="heading 4"/>
    <w:aliases w:val="Heading 4(war)"/>
    <w:basedOn w:val="Normal"/>
    <w:next w:val="Normal"/>
    <w:link w:val="Heading4Char"/>
    <w:qFormat/>
    <w:rsid w:val="00646C12"/>
    <w:pPr>
      <w:keepNext/>
      <w:tabs>
        <w:tab w:val="left" w:pos="2127"/>
      </w:tabs>
      <w:spacing w:before="120" w:after="0" w:line="240" w:lineRule="auto"/>
      <w:outlineLvl w:val="3"/>
    </w:pPr>
    <w:rPr>
      <w:rFonts w:ascii="Arial" w:eastAsia="Times New Roman" w:hAnsi="Arial" w:cs="Times New Roman"/>
      <w:b/>
      <w:sz w:val="20"/>
      <w:szCs w:val="20"/>
      <w:lang w:val="en-GB"/>
    </w:rPr>
  </w:style>
  <w:style w:type="paragraph" w:styleId="Heading5">
    <w:name w:val="heading 5"/>
    <w:aliases w:val="Heading 5(war)"/>
    <w:basedOn w:val="Normal"/>
    <w:link w:val="Heading5Char"/>
    <w:qFormat/>
    <w:rsid w:val="00646C12"/>
    <w:pPr>
      <w:tabs>
        <w:tab w:val="num" w:pos="2835"/>
      </w:tabs>
      <w:spacing w:before="60" w:after="60" w:line="240" w:lineRule="auto"/>
      <w:ind w:left="2835" w:hanging="567"/>
      <w:outlineLvl w:val="4"/>
    </w:pPr>
    <w:rPr>
      <w:rFonts w:ascii="Times New Roman" w:eastAsia="Times New Roman" w:hAnsi="Times New Roman" w:cs="Times New Roman"/>
      <w:sz w:val="24"/>
      <w:szCs w:val="20"/>
      <w:lang w:val="en-GB"/>
    </w:rPr>
  </w:style>
  <w:style w:type="paragraph" w:styleId="Heading6">
    <w:name w:val="heading 6"/>
    <w:basedOn w:val="Normal"/>
    <w:next w:val="Normal"/>
    <w:link w:val="Heading6Char"/>
    <w:uiPriority w:val="9"/>
    <w:semiHidden/>
    <w:unhideWhenUsed/>
    <w:qFormat/>
    <w:rsid w:val="00646C1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46C1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46C12"/>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D4C22"/>
    <w:pPr>
      <w:keepNext/>
      <w:keepLines/>
      <w:widowControl w:val="0"/>
      <w:autoSpaceDE w:val="0"/>
      <w:autoSpaceDN w:val="0"/>
      <w:adjustRightInd w:val="0"/>
      <w:spacing w:before="40" w:after="0" w:line="240" w:lineRule="auto"/>
      <w:outlineLvl w:val="8"/>
    </w:pPr>
    <w:rPr>
      <w:rFonts w:asciiTheme="majorHAnsi" w:eastAsiaTheme="majorEastAsia" w:hAnsiTheme="majorHAnsi" w:cstheme="majorBidi"/>
      <w:i/>
      <w:iCs/>
      <w:color w:val="272727" w:themeColor="text1" w:themeTint="D8"/>
      <w:sz w:val="21"/>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war) Char"/>
    <w:basedOn w:val="DefaultParagraphFont"/>
    <w:link w:val="Heading1"/>
    <w:rsid w:val="00646C12"/>
    <w:rPr>
      <w:rFonts w:ascii="Arial" w:eastAsia="Times New Roman" w:hAnsi="Arial" w:cs="Times New Roman"/>
      <w:sz w:val="36"/>
      <w:szCs w:val="20"/>
    </w:rPr>
  </w:style>
  <w:style w:type="character" w:customStyle="1" w:styleId="Heading4Char">
    <w:name w:val="Heading 4 Char"/>
    <w:aliases w:val="Heading 4(war) Char"/>
    <w:basedOn w:val="DefaultParagraphFont"/>
    <w:link w:val="Heading4"/>
    <w:rsid w:val="00646C12"/>
    <w:rPr>
      <w:rFonts w:ascii="Arial" w:eastAsia="Times New Roman" w:hAnsi="Arial" w:cs="Times New Roman"/>
      <w:b/>
      <w:sz w:val="20"/>
      <w:szCs w:val="20"/>
      <w:lang w:val="en-GB"/>
    </w:rPr>
  </w:style>
  <w:style w:type="paragraph" w:styleId="Header">
    <w:name w:val="header"/>
    <w:basedOn w:val="Normal"/>
    <w:link w:val="HeaderChar"/>
    <w:rsid w:val="00646C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646C12"/>
    <w:rPr>
      <w:rFonts w:ascii="Times New Roman" w:eastAsia="Times New Roman" w:hAnsi="Times New Roman" w:cs="Times New Roman"/>
      <w:sz w:val="20"/>
      <w:szCs w:val="20"/>
    </w:rPr>
  </w:style>
  <w:style w:type="paragraph" w:styleId="Footer">
    <w:name w:val="footer"/>
    <w:basedOn w:val="Normal"/>
    <w:link w:val="FooterChar"/>
    <w:uiPriority w:val="99"/>
    <w:rsid w:val="00646C12"/>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646C12"/>
    <w:rPr>
      <w:rFonts w:ascii="Times New Roman" w:eastAsia="Times New Roman" w:hAnsi="Times New Roman" w:cs="Times New Roman"/>
      <w:sz w:val="20"/>
      <w:szCs w:val="20"/>
    </w:rPr>
  </w:style>
  <w:style w:type="character" w:styleId="PageNumber">
    <w:name w:val="page number"/>
    <w:basedOn w:val="DefaultParagraphFont"/>
    <w:rsid w:val="00646C12"/>
  </w:style>
  <w:style w:type="character" w:styleId="Strong">
    <w:name w:val="Strong"/>
    <w:basedOn w:val="DefaultParagraphFont"/>
    <w:qFormat/>
    <w:rsid w:val="00646C12"/>
    <w:rPr>
      <w:b/>
      <w:bCs/>
    </w:rPr>
  </w:style>
  <w:style w:type="character" w:styleId="Emphasis">
    <w:name w:val="Emphasis"/>
    <w:basedOn w:val="DefaultParagraphFont"/>
    <w:uiPriority w:val="20"/>
    <w:qFormat/>
    <w:rsid w:val="00646C12"/>
    <w:rPr>
      <w:i/>
    </w:rPr>
  </w:style>
  <w:style w:type="paragraph" w:customStyle="1" w:styleId="PRAGHeading2">
    <w:name w:val="PRAG Heading 2"/>
    <w:basedOn w:val="Normal"/>
    <w:rsid w:val="00646C12"/>
    <w:pPr>
      <w:widowControl w:val="0"/>
      <w:numPr>
        <w:numId w:val="1"/>
      </w:numPr>
      <w:spacing w:before="100" w:after="100" w:line="240" w:lineRule="auto"/>
    </w:pPr>
    <w:rPr>
      <w:rFonts w:ascii="Times New Roman" w:eastAsia="Times New Roman" w:hAnsi="Times New Roman" w:cs="Times New Roman"/>
      <w:snapToGrid w:val="0"/>
      <w:sz w:val="24"/>
      <w:szCs w:val="20"/>
      <w:lang w:val="fr-FR"/>
    </w:rPr>
  </w:style>
  <w:style w:type="paragraph" w:customStyle="1" w:styleId="contractprovisions">
    <w:name w:val="contract provisions"/>
    <w:basedOn w:val="ListNumber"/>
    <w:autoRedefine/>
    <w:rsid w:val="006D7A3D"/>
    <w:pPr>
      <w:tabs>
        <w:tab w:val="clear" w:pos="102"/>
      </w:tabs>
      <w:spacing w:after="0" w:line="240" w:lineRule="auto"/>
      <w:ind w:left="360"/>
      <w:contextualSpacing w:val="0"/>
      <w:jc w:val="both"/>
    </w:pPr>
    <w:rPr>
      <w:rFonts w:ascii="Arial" w:eastAsia="Arial Unicode MS" w:hAnsi="Arial" w:cs="Arial"/>
      <w:bCs/>
      <w:lang w:val="en-GB"/>
    </w:rPr>
  </w:style>
  <w:style w:type="paragraph" w:styleId="ListNumber">
    <w:name w:val="List Number"/>
    <w:basedOn w:val="Normal"/>
    <w:uiPriority w:val="99"/>
    <w:semiHidden/>
    <w:unhideWhenUsed/>
    <w:rsid w:val="00646C12"/>
    <w:pPr>
      <w:tabs>
        <w:tab w:val="num" w:pos="102"/>
      </w:tabs>
      <w:ind w:left="102"/>
      <w:contextualSpacing/>
    </w:pPr>
  </w:style>
  <w:style w:type="paragraph" w:styleId="BalloonText">
    <w:name w:val="Balloon Text"/>
    <w:basedOn w:val="Normal"/>
    <w:link w:val="BalloonTextChar"/>
    <w:uiPriority w:val="99"/>
    <w:semiHidden/>
    <w:unhideWhenUsed/>
    <w:rsid w:val="00646C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6C12"/>
    <w:rPr>
      <w:rFonts w:ascii="Tahoma" w:hAnsi="Tahoma" w:cs="Tahoma"/>
      <w:sz w:val="16"/>
      <w:szCs w:val="16"/>
    </w:rPr>
  </w:style>
  <w:style w:type="character" w:customStyle="1" w:styleId="Heading2Char">
    <w:name w:val="Heading 2 Char"/>
    <w:aliases w:val="Heading 2(war) Char"/>
    <w:basedOn w:val="DefaultParagraphFont"/>
    <w:link w:val="Heading2"/>
    <w:uiPriority w:val="9"/>
    <w:semiHidden/>
    <w:rsid w:val="00646C12"/>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semiHidden/>
    <w:rsid w:val="00646C12"/>
    <w:rPr>
      <w:rFonts w:asciiTheme="majorHAnsi" w:eastAsiaTheme="majorEastAsia" w:hAnsiTheme="majorHAnsi" w:cstheme="majorBidi"/>
      <w:i/>
      <w:iCs/>
      <w:color w:val="243F60" w:themeColor="accent1" w:themeShade="7F"/>
    </w:rPr>
  </w:style>
  <w:style w:type="character" w:styleId="Hyperlink">
    <w:name w:val="Hyperlink"/>
    <w:basedOn w:val="DefaultParagraphFont"/>
    <w:rsid w:val="00646C12"/>
    <w:rPr>
      <w:color w:val="0000FF"/>
      <w:u w:val="single"/>
    </w:rPr>
  </w:style>
  <w:style w:type="character" w:customStyle="1" w:styleId="Heading7Char">
    <w:name w:val="Heading 7 Char"/>
    <w:basedOn w:val="DefaultParagraphFont"/>
    <w:link w:val="Heading7"/>
    <w:uiPriority w:val="9"/>
    <w:semiHidden/>
    <w:rsid w:val="00646C1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46C12"/>
    <w:rPr>
      <w:rFonts w:asciiTheme="majorHAnsi" w:eastAsiaTheme="majorEastAsia" w:hAnsiTheme="majorHAnsi" w:cstheme="majorBidi"/>
      <w:color w:val="404040" w:themeColor="text1" w:themeTint="BF"/>
      <w:sz w:val="20"/>
      <w:szCs w:val="20"/>
    </w:rPr>
  </w:style>
  <w:style w:type="paragraph" w:styleId="List">
    <w:name w:val="List"/>
    <w:basedOn w:val="Normal"/>
    <w:uiPriority w:val="99"/>
    <w:semiHidden/>
    <w:unhideWhenUsed/>
    <w:rsid w:val="00646C12"/>
    <w:pPr>
      <w:ind w:left="360" w:hanging="360"/>
      <w:contextualSpacing/>
    </w:pPr>
  </w:style>
  <w:style w:type="paragraph" w:styleId="BodyText">
    <w:name w:val="Body Text"/>
    <w:basedOn w:val="Normal"/>
    <w:link w:val="BodyTextChar"/>
    <w:rsid w:val="00646C12"/>
    <w:pPr>
      <w:spacing w:after="0" w:line="240" w:lineRule="auto"/>
    </w:pPr>
    <w:rPr>
      <w:rFonts w:ascii="Arial" w:eastAsia="Times New Roman" w:hAnsi="Arial" w:cs="Arial"/>
      <w:sz w:val="20"/>
      <w:szCs w:val="24"/>
      <w:lang w:val="en-GB"/>
    </w:rPr>
  </w:style>
  <w:style w:type="character" w:customStyle="1" w:styleId="BodyTextChar">
    <w:name w:val="Body Text Char"/>
    <w:basedOn w:val="DefaultParagraphFont"/>
    <w:link w:val="BodyText"/>
    <w:rsid w:val="00646C12"/>
    <w:rPr>
      <w:rFonts w:ascii="Arial" w:eastAsia="Times New Roman" w:hAnsi="Arial" w:cs="Arial"/>
      <w:sz w:val="20"/>
      <w:szCs w:val="24"/>
      <w:lang w:val="en-GB"/>
    </w:rPr>
  </w:style>
  <w:style w:type="paragraph" w:styleId="BodyText2">
    <w:name w:val="Body Text 2"/>
    <w:basedOn w:val="Normal"/>
    <w:link w:val="BodyText2Char"/>
    <w:rsid w:val="00646C12"/>
    <w:pPr>
      <w:spacing w:after="120"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rsid w:val="00646C12"/>
    <w:rPr>
      <w:rFonts w:ascii="Arial" w:eastAsia="Times New Roman" w:hAnsi="Arial" w:cs="Arial"/>
      <w:sz w:val="24"/>
      <w:szCs w:val="24"/>
      <w:lang w:val="en-GB"/>
    </w:rPr>
  </w:style>
  <w:style w:type="paragraph" w:styleId="BodyText3">
    <w:name w:val="Body Text 3"/>
    <w:basedOn w:val="Normal"/>
    <w:link w:val="BodyText3Char"/>
    <w:rsid w:val="00646C12"/>
    <w:pPr>
      <w:tabs>
        <w:tab w:val="left" w:pos="720"/>
        <w:tab w:val="left" w:pos="1440"/>
        <w:tab w:val="left" w:pos="2160"/>
        <w:tab w:val="left" w:pos="2880"/>
        <w:tab w:val="left" w:pos="3600"/>
      </w:tabs>
      <w:spacing w:after="120" w:line="240" w:lineRule="auto"/>
      <w:ind w:right="-92"/>
    </w:pPr>
    <w:rPr>
      <w:rFonts w:ascii="Arial" w:eastAsia="Times New Roman" w:hAnsi="Arial" w:cs="Arial"/>
      <w:sz w:val="24"/>
      <w:szCs w:val="24"/>
      <w:lang w:val="en-GB"/>
    </w:rPr>
  </w:style>
  <w:style w:type="character" w:customStyle="1" w:styleId="BodyText3Char">
    <w:name w:val="Body Text 3 Char"/>
    <w:basedOn w:val="DefaultParagraphFont"/>
    <w:link w:val="BodyText3"/>
    <w:rsid w:val="00646C12"/>
    <w:rPr>
      <w:rFonts w:ascii="Arial" w:eastAsia="Times New Roman" w:hAnsi="Arial" w:cs="Arial"/>
      <w:sz w:val="24"/>
      <w:szCs w:val="24"/>
      <w:lang w:val="en-GB"/>
    </w:rPr>
  </w:style>
  <w:style w:type="paragraph" w:styleId="BlockText">
    <w:name w:val="Block Text"/>
    <w:basedOn w:val="Normal"/>
    <w:rsid w:val="00646C12"/>
    <w:pPr>
      <w:spacing w:after="0" w:line="240" w:lineRule="auto"/>
      <w:ind w:left="748" w:right="84"/>
      <w:jc w:val="both"/>
    </w:pPr>
    <w:rPr>
      <w:rFonts w:ascii="Arial" w:eastAsia="Times New Roman" w:hAnsi="Arial" w:cs="Arial"/>
      <w:sz w:val="24"/>
      <w:szCs w:val="24"/>
      <w:lang w:val="en-GB"/>
    </w:rPr>
  </w:style>
  <w:style w:type="paragraph" w:customStyle="1" w:styleId="Indent1">
    <w:name w:val="Indent 1"/>
    <w:basedOn w:val="Normal"/>
    <w:rsid w:val="00646C12"/>
    <w:pPr>
      <w:spacing w:after="0" w:line="240" w:lineRule="auto"/>
      <w:ind w:left="1134" w:hanging="567"/>
    </w:pPr>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646C12"/>
    <w:pPr>
      <w:spacing w:after="0" w:line="240" w:lineRule="auto"/>
      <w:ind w:left="748" w:hanging="14"/>
      <w:jc w:val="both"/>
    </w:pPr>
    <w:rPr>
      <w:rFonts w:ascii="Arial" w:eastAsia="Times New Roman" w:hAnsi="Arial" w:cs="Times New Roman"/>
      <w:sz w:val="24"/>
      <w:szCs w:val="24"/>
      <w:lang w:val="en-GB"/>
    </w:rPr>
  </w:style>
  <w:style w:type="character" w:customStyle="1" w:styleId="BodyTextIndent2Char">
    <w:name w:val="Body Text Indent 2 Char"/>
    <w:basedOn w:val="DefaultParagraphFont"/>
    <w:link w:val="BodyTextIndent2"/>
    <w:rsid w:val="00646C12"/>
    <w:rPr>
      <w:rFonts w:ascii="Arial" w:eastAsia="Times New Roman" w:hAnsi="Arial" w:cs="Times New Roman"/>
      <w:sz w:val="24"/>
      <w:szCs w:val="24"/>
      <w:lang w:val="en-GB"/>
    </w:rPr>
  </w:style>
  <w:style w:type="paragraph" w:styleId="TOC2">
    <w:name w:val="toc 2"/>
    <w:basedOn w:val="Normal"/>
    <w:next w:val="Normal"/>
    <w:autoRedefine/>
    <w:semiHidden/>
    <w:rsid w:val="00662CA7"/>
    <w:pPr>
      <w:widowControl w:val="0"/>
      <w:pBdr>
        <w:top w:val="single" w:sz="4" w:space="1" w:color="auto"/>
        <w:left w:val="single" w:sz="4" w:space="4" w:color="auto"/>
        <w:bottom w:val="single" w:sz="4" w:space="1" w:color="auto"/>
        <w:right w:val="single" w:sz="4" w:space="4" w:color="auto"/>
      </w:pBdr>
      <w:tabs>
        <w:tab w:val="left" w:pos="709"/>
        <w:tab w:val="right" w:leader="dot" w:pos="9911"/>
      </w:tabs>
      <w:spacing w:after="0" w:line="240" w:lineRule="auto"/>
      <w:jc w:val="center"/>
    </w:pPr>
    <w:rPr>
      <w:rFonts w:ascii="Arial" w:eastAsia="Times New Roman" w:hAnsi="Arial" w:cs="Arial"/>
      <w:noProof/>
      <w:sz w:val="24"/>
      <w:szCs w:val="24"/>
      <w:lang w:val="en-GB"/>
    </w:rPr>
  </w:style>
  <w:style w:type="paragraph" w:styleId="BodyTextIndent3">
    <w:name w:val="Body Text Indent 3"/>
    <w:basedOn w:val="Normal"/>
    <w:link w:val="BodyTextIndent3Char"/>
    <w:rsid w:val="00646C12"/>
    <w:pPr>
      <w:tabs>
        <w:tab w:val="left" w:pos="1122"/>
      </w:tabs>
      <w:spacing w:after="60" w:line="240" w:lineRule="auto"/>
      <w:ind w:left="1122"/>
      <w:jc w:val="both"/>
    </w:pPr>
    <w:rPr>
      <w:rFonts w:ascii="Arial" w:eastAsia="Times New Roman" w:hAnsi="Arial" w:cs="Arial"/>
      <w:szCs w:val="24"/>
      <w:lang w:val="en-GB"/>
    </w:rPr>
  </w:style>
  <w:style w:type="character" w:customStyle="1" w:styleId="BodyTextIndent3Char">
    <w:name w:val="Body Text Indent 3 Char"/>
    <w:basedOn w:val="DefaultParagraphFont"/>
    <w:link w:val="BodyTextIndent3"/>
    <w:rsid w:val="00646C12"/>
    <w:rPr>
      <w:rFonts w:ascii="Arial" w:eastAsia="Times New Roman" w:hAnsi="Arial" w:cs="Arial"/>
      <w:szCs w:val="24"/>
      <w:lang w:val="en-GB"/>
    </w:rPr>
  </w:style>
  <w:style w:type="paragraph" w:styleId="BodyTextIndent">
    <w:name w:val="Body Text Indent"/>
    <w:basedOn w:val="Normal"/>
    <w:link w:val="BodyTextIndentChar"/>
    <w:uiPriority w:val="99"/>
    <w:semiHidden/>
    <w:unhideWhenUsed/>
    <w:rsid w:val="00646C12"/>
    <w:pPr>
      <w:spacing w:after="120"/>
      <w:ind w:left="360"/>
    </w:pPr>
  </w:style>
  <w:style w:type="character" w:customStyle="1" w:styleId="BodyTextIndentChar">
    <w:name w:val="Body Text Indent Char"/>
    <w:basedOn w:val="DefaultParagraphFont"/>
    <w:link w:val="BodyTextIndent"/>
    <w:uiPriority w:val="99"/>
    <w:semiHidden/>
    <w:rsid w:val="00646C12"/>
  </w:style>
  <w:style w:type="character" w:customStyle="1" w:styleId="Heading3Char">
    <w:name w:val="Heading 3 Char"/>
    <w:aliases w:val="Heading 3(war) Char"/>
    <w:basedOn w:val="DefaultParagraphFont"/>
    <w:link w:val="Heading3"/>
    <w:rsid w:val="00646C12"/>
    <w:rPr>
      <w:rFonts w:ascii="Times New Roman" w:eastAsia="Times New Roman" w:hAnsi="Times New Roman" w:cs="Times New Roman"/>
      <w:sz w:val="24"/>
      <w:szCs w:val="20"/>
      <w:lang w:val="en-GB"/>
    </w:rPr>
  </w:style>
  <w:style w:type="character" w:customStyle="1" w:styleId="Heading5Char">
    <w:name w:val="Heading 5 Char"/>
    <w:aliases w:val="Heading 5(war) Char"/>
    <w:basedOn w:val="DefaultParagraphFont"/>
    <w:link w:val="Heading5"/>
    <w:rsid w:val="00646C12"/>
    <w:rPr>
      <w:rFonts w:ascii="Times New Roman" w:eastAsia="Times New Roman" w:hAnsi="Times New Roman" w:cs="Times New Roman"/>
      <w:sz w:val="24"/>
      <w:szCs w:val="20"/>
      <w:lang w:val="en-GB"/>
    </w:rPr>
  </w:style>
  <w:style w:type="paragraph" w:customStyle="1" w:styleId="BodyNumber">
    <w:name w:val="BodyNumber"/>
    <w:basedOn w:val="Normal"/>
    <w:rsid w:val="00646C12"/>
    <w:pPr>
      <w:spacing w:after="240" w:line="240" w:lineRule="auto"/>
      <w:ind w:left="567" w:hanging="567"/>
    </w:pPr>
    <w:rPr>
      <w:rFonts w:ascii="Times New Roman" w:eastAsia="Times New Roman" w:hAnsi="Times New Roman" w:cs="Times New Roman"/>
      <w:sz w:val="24"/>
      <w:szCs w:val="20"/>
      <w:lang w:val="en-GB"/>
    </w:rPr>
  </w:style>
  <w:style w:type="paragraph" w:customStyle="1" w:styleId="Title1">
    <w:name w:val="Title1"/>
    <w:basedOn w:val="Normal"/>
    <w:rsid w:val="00646C12"/>
    <w:pPr>
      <w:spacing w:after="0" w:line="240" w:lineRule="auto"/>
      <w:jc w:val="center"/>
    </w:pPr>
    <w:rPr>
      <w:rFonts w:ascii="Times New Roman" w:eastAsia="Times New Roman" w:hAnsi="Times New Roman" w:cs="Times New Roman"/>
      <w:b/>
      <w:sz w:val="24"/>
      <w:szCs w:val="20"/>
      <w:lang w:val="en-GB"/>
    </w:rPr>
  </w:style>
  <w:style w:type="paragraph" w:styleId="Title">
    <w:name w:val="Title"/>
    <w:basedOn w:val="Normal"/>
    <w:link w:val="TitleChar"/>
    <w:qFormat/>
    <w:rsid w:val="00646C12"/>
    <w:pPr>
      <w:spacing w:after="0" w:line="240" w:lineRule="auto"/>
      <w:jc w:val="center"/>
    </w:pPr>
    <w:rPr>
      <w:rFonts w:ascii="Arial" w:eastAsia="Times New Roman" w:hAnsi="Arial" w:cs="Times New Roman"/>
      <w:b/>
      <w:bCs/>
      <w:sz w:val="36"/>
      <w:szCs w:val="20"/>
    </w:rPr>
  </w:style>
  <w:style w:type="character" w:customStyle="1" w:styleId="TitleChar">
    <w:name w:val="Title Char"/>
    <w:basedOn w:val="DefaultParagraphFont"/>
    <w:link w:val="Title"/>
    <w:rsid w:val="00646C12"/>
    <w:rPr>
      <w:rFonts w:ascii="Arial" w:eastAsia="Times New Roman" w:hAnsi="Arial" w:cs="Times New Roman"/>
      <w:b/>
      <w:bCs/>
      <w:sz w:val="36"/>
      <w:szCs w:val="20"/>
    </w:rPr>
  </w:style>
  <w:style w:type="paragraph" w:styleId="ListParagraph">
    <w:name w:val="List Paragraph"/>
    <w:basedOn w:val="Normal"/>
    <w:uiPriority w:val="34"/>
    <w:qFormat/>
    <w:rsid w:val="00BB463D"/>
    <w:pPr>
      <w:ind w:left="720"/>
      <w:contextualSpacing/>
    </w:pPr>
  </w:style>
  <w:style w:type="paragraph" w:styleId="NoSpacing">
    <w:name w:val="No Spacing"/>
    <w:link w:val="NoSpacingChar"/>
    <w:uiPriority w:val="1"/>
    <w:qFormat/>
    <w:rsid w:val="002C291D"/>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2C291D"/>
    <w:rPr>
      <w:rFonts w:eastAsiaTheme="minorEastAsia"/>
      <w:lang w:eastAsia="ja-JP"/>
    </w:rPr>
  </w:style>
  <w:style w:type="paragraph" w:styleId="FootnoteText">
    <w:name w:val="footnote text"/>
    <w:basedOn w:val="Normal"/>
    <w:link w:val="FootnoteTextChar"/>
    <w:semiHidden/>
    <w:unhideWhenUsed/>
    <w:rsid w:val="004B6279"/>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4B6279"/>
    <w:rPr>
      <w:rFonts w:ascii="Calibri" w:eastAsia="Calibri" w:hAnsi="Calibri" w:cs="Times New Roman"/>
      <w:sz w:val="20"/>
      <w:szCs w:val="20"/>
    </w:rPr>
  </w:style>
  <w:style w:type="character" w:styleId="FootnoteReference">
    <w:name w:val="footnote reference"/>
    <w:basedOn w:val="DefaultParagraphFont"/>
    <w:semiHidden/>
    <w:unhideWhenUsed/>
    <w:rsid w:val="004B6279"/>
    <w:rPr>
      <w:vertAlign w:val="superscript"/>
    </w:rPr>
  </w:style>
  <w:style w:type="table" w:styleId="TableGrid">
    <w:name w:val="Table Grid"/>
    <w:basedOn w:val="TableNormal"/>
    <w:uiPriority w:val="59"/>
    <w:rsid w:val="00545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E4E3C"/>
    <w:rPr>
      <w:sz w:val="16"/>
      <w:szCs w:val="16"/>
    </w:rPr>
  </w:style>
  <w:style w:type="paragraph" w:styleId="CommentText">
    <w:name w:val="annotation text"/>
    <w:basedOn w:val="Normal"/>
    <w:link w:val="CommentTextChar"/>
    <w:uiPriority w:val="99"/>
    <w:unhideWhenUsed/>
    <w:rsid w:val="007E4E3C"/>
    <w:pPr>
      <w:spacing w:line="240" w:lineRule="auto"/>
    </w:pPr>
    <w:rPr>
      <w:sz w:val="20"/>
      <w:szCs w:val="20"/>
    </w:rPr>
  </w:style>
  <w:style w:type="character" w:customStyle="1" w:styleId="CommentTextChar">
    <w:name w:val="Comment Text Char"/>
    <w:basedOn w:val="DefaultParagraphFont"/>
    <w:link w:val="CommentText"/>
    <w:uiPriority w:val="99"/>
    <w:rsid w:val="007E4E3C"/>
    <w:rPr>
      <w:sz w:val="20"/>
      <w:szCs w:val="20"/>
    </w:rPr>
  </w:style>
  <w:style w:type="paragraph" w:styleId="CommentSubject">
    <w:name w:val="annotation subject"/>
    <w:basedOn w:val="CommentText"/>
    <w:next w:val="CommentText"/>
    <w:link w:val="CommentSubjectChar"/>
    <w:uiPriority w:val="99"/>
    <w:semiHidden/>
    <w:unhideWhenUsed/>
    <w:rsid w:val="007E4E3C"/>
    <w:rPr>
      <w:b/>
      <w:bCs/>
    </w:rPr>
  </w:style>
  <w:style w:type="character" w:customStyle="1" w:styleId="CommentSubjectChar">
    <w:name w:val="Comment Subject Char"/>
    <w:basedOn w:val="CommentTextChar"/>
    <w:link w:val="CommentSubject"/>
    <w:uiPriority w:val="99"/>
    <w:semiHidden/>
    <w:rsid w:val="007E4E3C"/>
    <w:rPr>
      <w:b/>
      <w:bCs/>
      <w:sz w:val="20"/>
      <w:szCs w:val="20"/>
    </w:rPr>
  </w:style>
  <w:style w:type="paragraph" w:styleId="HTMLPreformatted">
    <w:name w:val="HTML Preformatted"/>
    <w:basedOn w:val="Normal"/>
    <w:link w:val="HTMLPreformattedChar"/>
    <w:uiPriority w:val="99"/>
    <w:semiHidden/>
    <w:unhideWhenUsed/>
    <w:rsid w:val="00E61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semiHidden/>
    <w:rsid w:val="00E61C96"/>
    <w:rPr>
      <w:rFonts w:ascii="Courier New" w:eastAsia="Times New Roman" w:hAnsi="Courier New" w:cs="Courier New"/>
      <w:sz w:val="20"/>
      <w:szCs w:val="20"/>
      <w:lang w:val="en-GB" w:eastAsia="en-GB"/>
    </w:rPr>
  </w:style>
  <w:style w:type="character" w:customStyle="1" w:styleId="y2iqfc">
    <w:name w:val="y2iqfc"/>
    <w:basedOn w:val="DefaultParagraphFont"/>
    <w:rsid w:val="00E61C96"/>
  </w:style>
  <w:style w:type="table" w:customStyle="1" w:styleId="GridTable4-Accent11">
    <w:name w:val="Grid Table 4 - Accent 11"/>
    <w:basedOn w:val="TableNormal"/>
    <w:next w:val="GridTable4-Accent13"/>
    <w:uiPriority w:val="49"/>
    <w:rsid w:val="006171D3"/>
    <w:pPr>
      <w:spacing w:after="0" w:line="240" w:lineRule="auto"/>
    </w:pPr>
    <w:rPr>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
    <w:name w:val="Grid Table 4 - Accent 12"/>
    <w:basedOn w:val="TableNormal"/>
    <w:next w:val="GridTable4-Accent13"/>
    <w:uiPriority w:val="49"/>
    <w:rsid w:val="006171D3"/>
    <w:pPr>
      <w:spacing w:after="0" w:line="240" w:lineRule="auto"/>
    </w:pPr>
    <w:rPr>
      <w:lang w:val="en-GB"/>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1">
    <w:name w:val="Table Grid1"/>
    <w:basedOn w:val="TableNormal"/>
    <w:next w:val="TableGrid"/>
    <w:uiPriority w:val="39"/>
    <w:rsid w:val="006171D3"/>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3">
    <w:name w:val="Grid Table 4 - Accent 13"/>
    <w:basedOn w:val="TableNormal"/>
    <w:uiPriority w:val="49"/>
    <w:rsid w:val="006171D3"/>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FollowedHyperlink">
    <w:name w:val="FollowedHyperlink"/>
    <w:basedOn w:val="DefaultParagraphFont"/>
    <w:uiPriority w:val="99"/>
    <w:semiHidden/>
    <w:unhideWhenUsed/>
    <w:rsid w:val="00CB3342"/>
    <w:rPr>
      <w:color w:val="800080" w:themeColor="followedHyperlink"/>
      <w:u w:val="single"/>
    </w:rPr>
  </w:style>
  <w:style w:type="character" w:customStyle="1" w:styleId="Mencinsinresolver1">
    <w:name w:val="Mención sin resolver1"/>
    <w:basedOn w:val="DefaultParagraphFont"/>
    <w:uiPriority w:val="99"/>
    <w:semiHidden/>
    <w:unhideWhenUsed/>
    <w:rsid w:val="00CB3342"/>
    <w:rPr>
      <w:color w:val="605E5C"/>
      <w:shd w:val="clear" w:color="auto" w:fill="E1DFDD"/>
    </w:rPr>
  </w:style>
  <w:style w:type="numbering" w:customStyle="1" w:styleId="Listaactual1">
    <w:name w:val="Lista actual1"/>
    <w:uiPriority w:val="99"/>
    <w:rsid w:val="00F752EA"/>
    <w:pPr>
      <w:numPr>
        <w:numId w:val="10"/>
      </w:numPr>
    </w:pPr>
  </w:style>
  <w:style w:type="paragraph" w:customStyle="1" w:styleId="TableParagraph">
    <w:name w:val="Table Paragraph"/>
    <w:basedOn w:val="Normal"/>
    <w:uiPriority w:val="1"/>
    <w:qFormat/>
    <w:rsid w:val="002925A9"/>
    <w:pPr>
      <w:widowControl w:val="0"/>
      <w:autoSpaceDE w:val="0"/>
      <w:autoSpaceDN w:val="0"/>
      <w:spacing w:after="0" w:line="240" w:lineRule="auto"/>
    </w:pPr>
    <w:rPr>
      <w:rFonts w:ascii="Arial" w:eastAsia="Arial" w:hAnsi="Arial" w:cs="Arial"/>
    </w:rPr>
  </w:style>
  <w:style w:type="paragraph" w:customStyle="1" w:styleId="Default">
    <w:name w:val="Default"/>
    <w:rsid w:val="00105513"/>
    <w:pPr>
      <w:autoSpaceDE w:val="0"/>
      <w:autoSpaceDN w:val="0"/>
      <w:adjustRightInd w:val="0"/>
      <w:spacing w:after="0" w:line="240" w:lineRule="auto"/>
    </w:pPr>
    <w:rPr>
      <w:rFonts w:ascii="Arial" w:eastAsia="Times New Roman" w:hAnsi="Arial" w:cs="Arial"/>
      <w:color w:val="000000"/>
      <w:sz w:val="24"/>
      <w:szCs w:val="24"/>
    </w:rPr>
  </w:style>
  <w:style w:type="paragraph" w:styleId="Revision">
    <w:name w:val="Revision"/>
    <w:hidden/>
    <w:uiPriority w:val="99"/>
    <w:semiHidden/>
    <w:rsid w:val="007575E9"/>
    <w:pPr>
      <w:spacing w:after="0" w:line="240" w:lineRule="auto"/>
    </w:pPr>
  </w:style>
  <w:style w:type="character" w:customStyle="1" w:styleId="Heading9Char">
    <w:name w:val="Heading 9 Char"/>
    <w:basedOn w:val="DefaultParagraphFont"/>
    <w:link w:val="Heading9"/>
    <w:uiPriority w:val="9"/>
    <w:semiHidden/>
    <w:rsid w:val="000D4C22"/>
    <w:rPr>
      <w:rFonts w:asciiTheme="majorHAnsi" w:eastAsiaTheme="majorEastAsia" w:hAnsiTheme="majorHAnsi" w:cstheme="majorBidi"/>
      <w:i/>
      <w:iCs/>
      <w:color w:val="272727" w:themeColor="text1" w:themeTint="D8"/>
      <w:sz w:val="21"/>
      <w:szCs w:val="21"/>
      <w:lang w:val="en-GB" w:eastAsia="en-GB"/>
    </w:rPr>
  </w:style>
  <w:style w:type="paragraph" w:customStyle="1" w:styleId="Normalident">
    <w:name w:val="Normal ident"/>
    <w:basedOn w:val="Normal"/>
    <w:rsid w:val="007500A0"/>
    <w:pPr>
      <w:spacing w:after="0" w:line="240" w:lineRule="auto"/>
      <w:ind w:left="680"/>
    </w:pPr>
    <w:rPr>
      <w:rFonts w:ascii="FuturaA Bk BT" w:eastAsia="Times New Roman" w:hAnsi="FuturaA Bk BT" w:cs="Times New Roman"/>
      <w:szCs w:val="20"/>
      <w:lang w:val="en-GB"/>
    </w:rPr>
  </w:style>
  <w:style w:type="paragraph" w:customStyle="1" w:styleId="BodyTextIFIB">
    <w:name w:val="Body Text IFIB"/>
    <w:basedOn w:val="BodyText"/>
    <w:autoRedefine/>
    <w:rsid w:val="00C63348"/>
    <w:pPr>
      <w:spacing w:after="60"/>
      <w:ind w:left="540" w:firstLine="27"/>
      <w:jc w:val="both"/>
    </w:pPr>
    <w:rPr>
      <w:bCs/>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22704">
      <w:bodyDiv w:val="1"/>
      <w:marLeft w:val="0"/>
      <w:marRight w:val="0"/>
      <w:marTop w:val="0"/>
      <w:marBottom w:val="0"/>
      <w:divBdr>
        <w:top w:val="none" w:sz="0" w:space="0" w:color="auto"/>
        <w:left w:val="none" w:sz="0" w:space="0" w:color="auto"/>
        <w:bottom w:val="none" w:sz="0" w:space="0" w:color="auto"/>
        <w:right w:val="none" w:sz="0" w:space="0" w:color="auto"/>
      </w:divBdr>
    </w:div>
    <w:div w:id="595594870">
      <w:bodyDiv w:val="1"/>
      <w:marLeft w:val="0"/>
      <w:marRight w:val="0"/>
      <w:marTop w:val="0"/>
      <w:marBottom w:val="0"/>
      <w:divBdr>
        <w:top w:val="none" w:sz="0" w:space="0" w:color="auto"/>
        <w:left w:val="none" w:sz="0" w:space="0" w:color="auto"/>
        <w:bottom w:val="none" w:sz="0" w:space="0" w:color="auto"/>
        <w:right w:val="none" w:sz="0" w:space="0" w:color="auto"/>
      </w:divBdr>
    </w:div>
    <w:div w:id="738357718">
      <w:bodyDiv w:val="1"/>
      <w:marLeft w:val="0"/>
      <w:marRight w:val="0"/>
      <w:marTop w:val="0"/>
      <w:marBottom w:val="0"/>
      <w:divBdr>
        <w:top w:val="none" w:sz="0" w:space="0" w:color="auto"/>
        <w:left w:val="none" w:sz="0" w:space="0" w:color="auto"/>
        <w:bottom w:val="none" w:sz="0" w:space="0" w:color="auto"/>
        <w:right w:val="none" w:sz="0" w:space="0" w:color="auto"/>
      </w:divBdr>
    </w:div>
    <w:div w:id="1201556015">
      <w:bodyDiv w:val="1"/>
      <w:marLeft w:val="0"/>
      <w:marRight w:val="0"/>
      <w:marTop w:val="0"/>
      <w:marBottom w:val="0"/>
      <w:divBdr>
        <w:top w:val="none" w:sz="0" w:space="0" w:color="auto"/>
        <w:left w:val="none" w:sz="0" w:space="0" w:color="auto"/>
        <w:bottom w:val="none" w:sz="0" w:space="0" w:color="auto"/>
        <w:right w:val="none" w:sz="0" w:space="0" w:color="auto"/>
      </w:divBdr>
    </w:div>
    <w:div w:id="1441755952">
      <w:bodyDiv w:val="1"/>
      <w:marLeft w:val="0"/>
      <w:marRight w:val="0"/>
      <w:marTop w:val="0"/>
      <w:marBottom w:val="0"/>
      <w:divBdr>
        <w:top w:val="none" w:sz="0" w:space="0" w:color="auto"/>
        <w:left w:val="none" w:sz="0" w:space="0" w:color="auto"/>
        <w:bottom w:val="none" w:sz="0" w:space="0" w:color="auto"/>
        <w:right w:val="none" w:sz="0" w:space="0" w:color="auto"/>
      </w:divBdr>
    </w:div>
    <w:div w:id="1495996666">
      <w:bodyDiv w:val="1"/>
      <w:marLeft w:val="0"/>
      <w:marRight w:val="0"/>
      <w:marTop w:val="0"/>
      <w:marBottom w:val="0"/>
      <w:divBdr>
        <w:top w:val="none" w:sz="0" w:space="0" w:color="auto"/>
        <w:left w:val="none" w:sz="0" w:space="0" w:color="auto"/>
        <w:bottom w:val="none" w:sz="0" w:space="0" w:color="auto"/>
        <w:right w:val="none" w:sz="0" w:space="0" w:color="auto"/>
      </w:divBdr>
    </w:div>
    <w:div w:id="1563558299">
      <w:bodyDiv w:val="1"/>
      <w:marLeft w:val="0"/>
      <w:marRight w:val="0"/>
      <w:marTop w:val="0"/>
      <w:marBottom w:val="0"/>
      <w:divBdr>
        <w:top w:val="none" w:sz="0" w:space="0" w:color="auto"/>
        <w:left w:val="none" w:sz="0" w:space="0" w:color="auto"/>
        <w:bottom w:val="none" w:sz="0" w:space="0" w:color="auto"/>
        <w:right w:val="none" w:sz="0" w:space="0" w:color="auto"/>
      </w:divBdr>
    </w:div>
    <w:div w:id="1902325723">
      <w:bodyDiv w:val="1"/>
      <w:marLeft w:val="0"/>
      <w:marRight w:val="0"/>
      <w:marTop w:val="0"/>
      <w:marBottom w:val="0"/>
      <w:divBdr>
        <w:top w:val="none" w:sz="0" w:space="0" w:color="auto"/>
        <w:left w:val="none" w:sz="0" w:space="0" w:color="auto"/>
        <w:bottom w:val="none" w:sz="0" w:space="0" w:color="auto"/>
        <w:right w:val="none" w:sz="0" w:space="0" w:color="auto"/>
      </w:divBdr>
    </w:div>
    <w:div w:id="1947733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DD8F-8513-4B27-A417-29FFFDF92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788</Words>
  <Characters>4497</Characters>
  <Application>Microsoft Office Word</Application>
  <DocSecurity>0</DocSecurity>
  <Lines>37</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Company>
  <LinksUpToDate>false</LinksUpToDate>
  <CharactersWithSpaces>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G8 CONTRACT Wahl, Michael Hired CIV</dc:creator>
  <cp:lastModifiedBy>EUR G8 P&amp;C Kuhn, pauline FRA OF-2</cp:lastModifiedBy>
  <cp:revision>7</cp:revision>
  <cp:lastPrinted>2025-02-03T17:13:00Z</cp:lastPrinted>
  <dcterms:created xsi:type="dcterms:W3CDTF">2025-02-10T08:03:00Z</dcterms:created>
  <dcterms:modified xsi:type="dcterms:W3CDTF">2025-03-19T15:14:00Z</dcterms:modified>
</cp:coreProperties>
</file>